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92" w:rsidRPr="00835D00" w:rsidRDefault="00875B92" w:rsidP="00AE79A0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835D00">
        <w:rPr>
          <w:b/>
          <w:bCs/>
          <w:sz w:val="28"/>
          <w:szCs w:val="28"/>
        </w:rPr>
        <w:t xml:space="preserve">ПРИЛОЖЕНИЕ 2 </w:t>
      </w:r>
    </w:p>
    <w:p w:rsidR="00875B92" w:rsidRDefault="00875B92" w:rsidP="00875B92">
      <w:pPr>
        <w:jc w:val="right"/>
        <w:rPr>
          <w:b/>
          <w:bCs/>
          <w:sz w:val="24"/>
          <w:szCs w:val="24"/>
        </w:rPr>
      </w:pPr>
    </w:p>
    <w:p w:rsidR="00AE79A0" w:rsidRDefault="00AE79A0" w:rsidP="00AE79A0">
      <w:pPr>
        <w:jc w:val="center"/>
        <w:rPr>
          <w:b/>
          <w:sz w:val="28"/>
        </w:rPr>
      </w:pPr>
      <w:r w:rsidRPr="002D1C42">
        <w:rPr>
          <w:b/>
          <w:sz w:val="28"/>
        </w:rPr>
        <w:t>Приложение к аналитическому обзору о НИР, выполненных к 31 декабря 201</w:t>
      </w:r>
      <w:r>
        <w:rPr>
          <w:b/>
          <w:sz w:val="28"/>
        </w:rPr>
        <w:t>2</w:t>
      </w:r>
      <w:r w:rsidRPr="002D1C42">
        <w:rPr>
          <w:b/>
          <w:sz w:val="28"/>
        </w:rPr>
        <w:t xml:space="preserve"> г. в рамках комплексной проблемы </w:t>
      </w:r>
      <w:r>
        <w:rPr>
          <w:b/>
          <w:sz w:val="28"/>
        </w:rPr>
        <w:t>медицины НС «Э</w:t>
      </w:r>
      <w:r w:rsidRPr="002D1C42">
        <w:rPr>
          <w:b/>
          <w:sz w:val="28"/>
        </w:rPr>
        <w:t xml:space="preserve">ндокринология» </w:t>
      </w:r>
    </w:p>
    <w:p w:rsidR="00AE79A0" w:rsidRPr="002D1C42" w:rsidRDefault="00AE79A0" w:rsidP="00AE79A0">
      <w:pPr>
        <w:jc w:val="center"/>
        <w:rPr>
          <w:b/>
          <w:sz w:val="28"/>
        </w:rPr>
      </w:pPr>
      <w:r w:rsidRPr="002D1C42">
        <w:rPr>
          <w:b/>
          <w:sz w:val="28"/>
        </w:rPr>
        <w:t>(таблицы 1 – 8)</w:t>
      </w:r>
    </w:p>
    <w:p w:rsidR="00875B92" w:rsidRPr="004A1B66" w:rsidRDefault="00875B92" w:rsidP="00875B92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Таблица 1</w:t>
      </w:r>
    </w:p>
    <w:p w:rsidR="00875B92" w:rsidRPr="004A1B66" w:rsidRDefault="00875B92" w:rsidP="00AE79A0">
      <w:pPr>
        <w:jc w:val="center"/>
        <w:rPr>
          <w:sz w:val="24"/>
          <w:szCs w:val="24"/>
        </w:rPr>
      </w:pPr>
      <w:r w:rsidRPr="004A1B66">
        <w:rPr>
          <w:b/>
          <w:bCs/>
          <w:sz w:val="24"/>
          <w:szCs w:val="24"/>
        </w:rPr>
        <w:t xml:space="preserve">Характеристика завершенных в </w:t>
      </w:r>
      <w:r>
        <w:rPr>
          <w:b/>
          <w:bCs/>
          <w:sz w:val="24"/>
          <w:szCs w:val="24"/>
        </w:rPr>
        <w:t>2012</w:t>
      </w:r>
      <w:r w:rsidRPr="004A1B66">
        <w:rPr>
          <w:b/>
          <w:bCs/>
          <w:sz w:val="24"/>
          <w:szCs w:val="24"/>
        </w:rPr>
        <w:t xml:space="preserve">г. НИР по комплексной проблеме </w:t>
      </w:r>
      <w:r>
        <w:rPr>
          <w:b/>
          <w:bCs/>
          <w:sz w:val="24"/>
          <w:szCs w:val="24"/>
        </w:rPr>
        <w:t xml:space="preserve">медицины НС </w:t>
      </w:r>
      <w:r w:rsidRPr="004A1B66">
        <w:rPr>
          <w:b/>
          <w:bCs/>
          <w:sz w:val="24"/>
          <w:szCs w:val="24"/>
        </w:rPr>
        <w:t>«Эндокринология</w:t>
      </w:r>
      <w:r>
        <w:rPr>
          <w:b/>
          <w:bCs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57"/>
        <w:gridCol w:w="2264"/>
        <w:gridCol w:w="1914"/>
        <w:gridCol w:w="2240"/>
      </w:tblGrid>
      <w:tr w:rsidR="00875B92" w:rsidRPr="003E7523" w:rsidTr="00AE79A0">
        <w:trPr>
          <w:jc w:val="center"/>
        </w:trPr>
        <w:tc>
          <w:tcPr>
            <w:tcW w:w="5688" w:type="dxa"/>
            <w:vMerge w:val="restart"/>
            <w:vAlign w:val="center"/>
          </w:tcPr>
          <w:p w:rsidR="00875B92" w:rsidRPr="003E7523" w:rsidRDefault="00875B92" w:rsidP="006C3CAE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Общее количество выполнявшихся НИР</w:t>
            </w:r>
          </w:p>
        </w:tc>
        <w:tc>
          <w:tcPr>
            <w:tcW w:w="7275" w:type="dxa"/>
            <w:gridSpan w:val="4"/>
            <w:vAlign w:val="center"/>
          </w:tcPr>
          <w:p w:rsidR="00875B92" w:rsidRPr="000733E1" w:rsidRDefault="00875B92" w:rsidP="006C3CA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E7523">
              <w:rPr>
                <w:b/>
                <w:bCs/>
                <w:sz w:val="24"/>
                <w:szCs w:val="24"/>
              </w:rPr>
              <w:t>Завершено НИР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875B92" w:rsidRPr="003E7523" w:rsidTr="00AE79A0">
        <w:trPr>
          <w:jc w:val="center"/>
        </w:trPr>
        <w:tc>
          <w:tcPr>
            <w:tcW w:w="5688" w:type="dxa"/>
            <w:vMerge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Всего</w:t>
            </w:r>
          </w:p>
        </w:tc>
        <w:tc>
          <w:tcPr>
            <w:tcW w:w="2264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Фундаментальные</w:t>
            </w:r>
          </w:p>
        </w:tc>
        <w:tc>
          <w:tcPr>
            <w:tcW w:w="1914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Прикладные</w:t>
            </w:r>
          </w:p>
        </w:tc>
        <w:tc>
          <w:tcPr>
            <w:tcW w:w="2240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proofErr w:type="spellStart"/>
            <w:r w:rsidRPr="003E7523">
              <w:rPr>
                <w:sz w:val="24"/>
                <w:szCs w:val="24"/>
              </w:rPr>
              <w:t>Охраноспособные</w:t>
            </w:r>
            <w:proofErr w:type="spellEnd"/>
          </w:p>
        </w:tc>
      </w:tr>
      <w:tr w:rsidR="00875B92" w:rsidRPr="003E7523" w:rsidTr="00C913C3">
        <w:trPr>
          <w:trHeight w:val="555"/>
          <w:jc w:val="center"/>
        </w:trPr>
        <w:tc>
          <w:tcPr>
            <w:tcW w:w="5688" w:type="dxa"/>
            <w:vAlign w:val="center"/>
          </w:tcPr>
          <w:p w:rsidR="00816EE6" w:rsidRPr="003E7523" w:rsidRDefault="00C913C3" w:rsidP="00C9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7" w:type="dxa"/>
            <w:vAlign w:val="center"/>
          </w:tcPr>
          <w:p w:rsidR="00816EE6" w:rsidRPr="003E752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4" w:type="dxa"/>
            <w:vAlign w:val="center"/>
          </w:tcPr>
          <w:p w:rsidR="00816EE6" w:rsidRPr="00C913C3" w:rsidRDefault="00C913C3" w:rsidP="00B41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816EE6" w:rsidRPr="003E752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40" w:type="dxa"/>
            <w:vAlign w:val="center"/>
          </w:tcPr>
          <w:p w:rsidR="0078638D" w:rsidRPr="00C913C3" w:rsidRDefault="00875B92" w:rsidP="00C9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875B92" w:rsidRPr="004A1B66" w:rsidRDefault="00875B92" w:rsidP="00875B92">
      <w:pPr>
        <w:rPr>
          <w:sz w:val="24"/>
          <w:szCs w:val="24"/>
        </w:rPr>
      </w:pPr>
    </w:p>
    <w:p w:rsidR="00875B92" w:rsidRPr="004A1B66" w:rsidRDefault="00875B92" w:rsidP="00875B92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Таблица 2</w:t>
      </w:r>
    </w:p>
    <w:p w:rsidR="00875B92" w:rsidRPr="004A1B66" w:rsidRDefault="00875B92" w:rsidP="00AE79A0">
      <w:pPr>
        <w:jc w:val="center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Распределение завершенных в 20</w:t>
      </w:r>
      <w:r>
        <w:rPr>
          <w:b/>
          <w:bCs/>
          <w:sz w:val="24"/>
          <w:szCs w:val="24"/>
        </w:rPr>
        <w:t>12</w:t>
      </w:r>
      <w:r w:rsidRPr="004A1B66">
        <w:rPr>
          <w:b/>
          <w:bCs/>
          <w:sz w:val="24"/>
          <w:szCs w:val="24"/>
        </w:rPr>
        <w:t xml:space="preserve">г. НИР, выполненных в рамках комплексной проблемы </w:t>
      </w:r>
      <w:r>
        <w:rPr>
          <w:b/>
          <w:bCs/>
          <w:sz w:val="24"/>
          <w:szCs w:val="24"/>
        </w:rPr>
        <w:t>медицины</w:t>
      </w:r>
      <w:r w:rsidRPr="004A1B66">
        <w:rPr>
          <w:b/>
          <w:bCs/>
          <w:sz w:val="24"/>
          <w:szCs w:val="24"/>
        </w:rPr>
        <w:t xml:space="preserve"> «Эндокринология»</w:t>
      </w:r>
      <w:r>
        <w:rPr>
          <w:b/>
          <w:bCs/>
          <w:sz w:val="24"/>
          <w:szCs w:val="24"/>
        </w:rPr>
        <w:t>,</w:t>
      </w:r>
      <w:r w:rsidRPr="004A1B66">
        <w:rPr>
          <w:b/>
          <w:bCs/>
          <w:sz w:val="24"/>
          <w:szCs w:val="24"/>
        </w:rPr>
        <w:t xml:space="preserve"> по видам финансирования</w:t>
      </w:r>
      <w:r>
        <w:rPr>
          <w:b/>
          <w:bCs/>
          <w:sz w:val="24"/>
          <w:szCs w:val="24"/>
        </w:rPr>
        <w:t xml:space="preserve"> </w:t>
      </w:r>
    </w:p>
    <w:p w:rsidR="00875B92" w:rsidRPr="004A1B66" w:rsidRDefault="00875B92" w:rsidP="00875B92">
      <w:pPr>
        <w:rPr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800"/>
        <w:gridCol w:w="1620"/>
        <w:gridCol w:w="1980"/>
        <w:gridCol w:w="1980"/>
        <w:gridCol w:w="2641"/>
        <w:gridCol w:w="1260"/>
        <w:gridCol w:w="1679"/>
      </w:tblGrid>
      <w:tr w:rsidR="00875B92" w:rsidRPr="003E7523" w:rsidTr="006C3CAE">
        <w:tc>
          <w:tcPr>
            <w:tcW w:w="2448" w:type="dxa"/>
            <w:gridSpan w:val="2"/>
            <w:vMerge w:val="restart"/>
            <w:vAlign w:val="center"/>
          </w:tcPr>
          <w:p w:rsidR="00875B92" w:rsidRPr="003E7523" w:rsidRDefault="00875B92" w:rsidP="006C3CAE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Базовые бюджетные средства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960" w:type="dxa"/>
            <w:gridSpan w:val="7"/>
            <w:vAlign w:val="center"/>
          </w:tcPr>
          <w:p w:rsidR="00875B92" w:rsidRPr="003E7523" w:rsidRDefault="00875B92" w:rsidP="006C3CAE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Дополнительное финансирование</w:t>
            </w:r>
          </w:p>
        </w:tc>
      </w:tr>
      <w:tr w:rsidR="00875B92" w:rsidRPr="003E7523" w:rsidTr="006C3CAE">
        <w:tc>
          <w:tcPr>
            <w:tcW w:w="2448" w:type="dxa"/>
            <w:gridSpan w:val="2"/>
            <w:vMerge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1" w:type="dxa"/>
            <w:gridSpan w:val="5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Научные программы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39" w:type="dxa"/>
            <w:gridSpan w:val="2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Гранты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875B92" w:rsidRPr="003E7523" w:rsidTr="006C3CAE">
        <w:tc>
          <w:tcPr>
            <w:tcW w:w="1188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РАМН</w:t>
            </w:r>
          </w:p>
        </w:tc>
        <w:tc>
          <w:tcPr>
            <w:tcW w:w="1260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МЗСР РФ</w:t>
            </w:r>
          </w:p>
        </w:tc>
        <w:tc>
          <w:tcPr>
            <w:tcW w:w="1800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Федеральные</w:t>
            </w:r>
          </w:p>
        </w:tc>
        <w:tc>
          <w:tcPr>
            <w:tcW w:w="1620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Отраслевые</w:t>
            </w:r>
          </w:p>
        </w:tc>
        <w:tc>
          <w:tcPr>
            <w:tcW w:w="1980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Президентские</w:t>
            </w:r>
          </w:p>
        </w:tc>
        <w:tc>
          <w:tcPr>
            <w:tcW w:w="1980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641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260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РФФИ</w:t>
            </w:r>
          </w:p>
        </w:tc>
        <w:tc>
          <w:tcPr>
            <w:tcW w:w="1679" w:type="dxa"/>
            <w:vAlign w:val="center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Др. источники</w:t>
            </w:r>
          </w:p>
        </w:tc>
      </w:tr>
      <w:tr w:rsidR="00875B92" w:rsidRPr="003E7523" w:rsidTr="006C3CAE">
        <w:tc>
          <w:tcPr>
            <w:tcW w:w="1188" w:type="dxa"/>
          </w:tcPr>
          <w:p w:rsidR="00875B92" w:rsidRPr="00FC61E1" w:rsidRDefault="00875B92" w:rsidP="006C3C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875B92" w:rsidRPr="00FC61E1" w:rsidRDefault="00B41820" w:rsidP="006C3C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00" w:type="dxa"/>
            <w:vAlign w:val="center"/>
          </w:tcPr>
          <w:p w:rsidR="00875B92" w:rsidRPr="00FC61E1" w:rsidRDefault="00B41820" w:rsidP="006C3C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20" w:type="dxa"/>
            <w:vAlign w:val="center"/>
          </w:tcPr>
          <w:p w:rsidR="00875B92" w:rsidRPr="00FC61E1" w:rsidRDefault="00875B92" w:rsidP="006C3C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vAlign w:val="center"/>
          </w:tcPr>
          <w:p w:rsidR="00E7491A" w:rsidRPr="00E7491A" w:rsidRDefault="00C913C3" w:rsidP="00C9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875B92" w:rsidRPr="00FC61E1" w:rsidRDefault="00875B92" w:rsidP="006C3C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41" w:type="dxa"/>
            <w:vAlign w:val="center"/>
          </w:tcPr>
          <w:p w:rsidR="009308C6" w:rsidRPr="00C913C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875B92" w:rsidRPr="00E7491A" w:rsidRDefault="00E7491A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5A0805" w:rsidRPr="003E752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75B92" w:rsidRPr="004A1B66" w:rsidRDefault="00875B92" w:rsidP="00875B92">
      <w:pPr>
        <w:ind w:left="-720" w:firstLine="720"/>
        <w:rPr>
          <w:sz w:val="24"/>
          <w:szCs w:val="24"/>
        </w:rPr>
      </w:pPr>
    </w:p>
    <w:p w:rsidR="00E7491A" w:rsidRPr="00E7491A" w:rsidRDefault="00E7491A" w:rsidP="00E7491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0805">
        <w:rPr>
          <w:rFonts w:ascii="Times New Roman" w:hAnsi="Times New Roman"/>
          <w:bCs/>
          <w:sz w:val="24"/>
          <w:szCs w:val="24"/>
        </w:rPr>
        <w:t>Грант</w:t>
      </w:r>
      <w:r>
        <w:rPr>
          <w:rFonts w:ascii="Times New Roman" w:hAnsi="Times New Roman"/>
          <w:bCs/>
          <w:sz w:val="24"/>
          <w:szCs w:val="24"/>
        </w:rPr>
        <w:t xml:space="preserve"> Президента РФ № МК-4717.2012.7</w:t>
      </w:r>
      <w:r w:rsidRPr="005A0805">
        <w:rPr>
          <w:rFonts w:ascii="Times New Roman" w:hAnsi="Times New Roman"/>
          <w:bCs/>
          <w:sz w:val="24"/>
          <w:szCs w:val="24"/>
        </w:rPr>
        <w:t xml:space="preserve"> </w:t>
      </w:r>
      <w:r w:rsidRPr="005A0805">
        <w:rPr>
          <w:rFonts w:ascii="Times New Roman" w:hAnsi="Times New Roman"/>
          <w:sz w:val="24"/>
          <w:szCs w:val="24"/>
        </w:rPr>
        <w:t>«</w:t>
      </w:r>
      <w:proofErr w:type="spellStart"/>
      <w:r w:rsidRPr="005A0805">
        <w:rPr>
          <w:rFonts w:ascii="Times New Roman" w:hAnsi="Times New Roman"/>
          <w:iCs/>
          <w:sz w:val="24"/>
          <w:szCs w:val="24"/>
        </w:rPr>
        <w:t>Паракринные</w:t>
      </w:r>
      <w:proofErr w:type="spellEnd"/>
      <w:r w:rsidRPr="005A0805">
        <w:rPr>
          <w:rFonts w:ascii="Times New Roman" w:hAnsi="Times New Roman"/>
          <w:iCs/>
          <w:sz w:val="24"/>
          <w:szCs w:val="24"/>
        </w:rPr>
        <w:t xml:space="preserve"> факторы эндометрия у женщин репродуктивного возраста, планирующих беременность, с </w:t>
      </w:r>
      <w:proofErr w:type="spellStart"/>
      <w:r w:rsidRPr="005A0805">
        <w:rPr>
          <w:rFonts w:ascii="Times New Roman" w:hAnsi="Times New Roman"/>
          <w:iCs/>
          <w:sz w:val="24"/>
          <w:szCs w:val="24"/>
        </w:rPr>
        <w:t>аутоимунными</w:t>
      </w:r>
      <w:proofErr w:type="spellEnd"/>
      <w:r w:rsidRPr="005A0805">
        <w:rPr>
          <w:rFonts w:ascii="Times New Roman" w:hAnsi="Times New Roman"/>
          <w:iCs/>
          <w:sz w:val="24"/>
          <w:szCs w:val="24"/>
        </w:rPr>
        <w:t xml:space="preserve"> заболеваниями щитовидной железы: клинико-морфологические сопоставления</w:t>
      </w:r>
      <w:r w:rsidRPr="005A0805">
        <w:rPr>
          <w:rFonts w:ascii="Times New Roman" w:hAnsi="Times New Roman"/>
          <w:sz w:val="24"/>
          <w:szCs w:val="24"/>
        </w:rPr>
        <w:t xml:space="preserve">» </w:t>
      </w:r>
      <w:r w:rsidRPr="005A0805">
        <w:rPr>
          <w:sz w:val="24"/>
          <w:szCs w:val="24"/>
        </w:rPr>
        <w:t>(</w:t>
      </w:r>
      <w:r w:rsidRPr="005A0805">
        <w:rPr>
          <w:rFonts w:ascii="Times New Roman" w:hAnsi="Times New Roman"/>
          <w:sz w:val="24"/>
          <w:szCs w:val="24"/>
        </w:rPr>
        <w:t>ФГБУ ЭНЦ МЗ РФ)</w:t>
      </w:r>
    </w:p>
    <w:p w:rsidR="00EF61BD" w:rsidRPr="00E7491A" w:rsidRDefault="00EF61BD" w:rsidP="00EF61BD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61BD">
        <w:rPr>
          <w:rFonts w:ascii="Times New Roman" w:hAnsi="Times New Roman"/>
          <w:sz w:val="24"/>
          <w:szCs w:val="24"/>
        </w:rPr>
        <w:t>Грант Президента Российской Федерации по государственной поддержке молодых российских ученых – докторов наук (грант МД-5725.2010.7)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1BD">
        <w:rPr>
          <w:rFonts w:ascii="Times New Roman" w:hAnsi="Times New Roman"/>
          <w:sz w:val="24"/>
          <w:szCs w:val="24"/>
        </w:rPr>
        <w:t xml:space="preserve">«Механизмы формирования и ранние диагностические маркеры фиброза почек при сахарном диабете».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E7491A" w:rsidRPr="005A0805" w:rsidRDefault="00E7491A" w:rsidP="00E7491A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0805">
        <w:rPr>
          <w:rFonts w:ascii="Times New Roman" w:hAnsi="Times New Roman"/>
          <w:bCs/>
          <w:sz w:val="24"/>
          <w:szCs w:val="24"/>
        </w:rPr>
        <w:t xml:space="preserve">Грант </w:t>
      </w:r>
      <w:r w:rsidRPr="005A0805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ого</w:t>
      </w:r>
      <w:r w:rsidRPr="005A0805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5A0805">
        <w:rPr>
          <w:rFonts w:ascii="Times New Roman" w:hAnsi="Times New Roman"/>
          <w:sz w:val="24"/>
          <w:szCs w:val="24"/>
        </w:rPr>
        <w:t xml:space="preserve"> фундаментальных исследований</w:t>
      </w:r>
      <w:r w:rsidRPr="005A0805">
        <w:rPr>
          <w:rFonts w:ascii="Times New Roman" w:hAnsi="Times New Roman"/>
          <w:bCs/>
          <w:sz w:val="24"/>
          <w:szCs w:val="24"/>
        </w:rPr>
        <w:t xml:space="preserve"> № 11-04-00946 а </w:t>
      </w:r>
      <w:r w:rsidRPr="005A0805">
        <w:rPr>
          <w:rFonts w:ascii="Times New Roman" w:hAnsi="Times New Roman"/>
          <w:sz w:val="24"/>
          <w:szCs w:val="24"/>
        </w:rPr>
        <w:t>«</w:t>
      </w:r>
      <w:r w:rsidRPr="005A0805">
        <w:rPr>
          <w:rFonts w:ascii="Times New Roman" w:hAnsi="Times New Roman"/>
          <w:iCs/>
          <w:sz w:val="24"/>
          <w:szCs w:val="24"/>
        </w:rPr>
        <w:t xml:space="preserve">Изменение продукции инкретинов и обмена кальция у пациентов с </w:t>
      </w:r>
      <w:proofErr w:type="spellStart"/>
      <w:r w:rsidRPr="005A0805">
        <w:rPr>
          <w:rFonts w:ascii="Times New Roman" w:hAnsi="Times New Roman"/>
          <w:iCs/>
          <w:sz w:val="24"/>
          <w:szCs w:val="24"/>
        </w:rPr>
        <w:t>морбидным</w:t>
      </w:r>
      <w:proofErr w:type="spellEnd"/>
      <w:r w:rsidRPr="005A0805">
        <w:rPr>
          <w:rFonts w:ascii="Times New Roman" w:hAnsi="Times New Roman"/>
          <w:iCs/>
          <w:sz w:val="24"/>
          <w:szCs w:val="24"/>
        </w:rPr>
        <w:t xml:space="preserve"> ожирением, перенесших  </w:t>
      </w:r>
      <w:proofErr w:type="spellStart"/>
      <w:r w:rsidRPr="005A0805">
        <w:rPr>
          <w:rFonts w:ascii="Times New Roman" w:hAnsi="Times New Roman"/>
          <w:iCs/>
          <w:sz w:val="24"/>
          <w:szCs w:val="24"/>
        </w:rPr>
        <w:t>бариатрические</w:t>
      </w:r>
      <w:proofErr w:type="spellEnd"/>
      <w:r w:rsidRPr="005A0805">
        <w:rPr>
          <w:rFonts w:ascii="Times New Roman" w:hAnsi="Times New Roman"/>
          <w:iCs/>
          <w:sz w:val="24"/>
          <w:szCs w:val="24"/>
        </w:rPr>
        <w:t xml:space="preserve"> операции»</w:t>
      </w:r>
      <w:r w:rsidRPr="005A0805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ФГБУ ЭНЦ МЗ РФ)</w:t>
      </w:r>
    </w:p>
    <w:p w:rsidR="00EF61BD" w:rsidRPr="00C913C3" w:rsidRDefault="00EF61BD" w:rsidP="00EF61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61BD">
        <w:rPr>
          <w:rFonts w:ascii="Times New Roman" w:hAnsi="Times New Roman"/>
          <w:sz w:val="24"/>
          <w:szCs w:val="24"/>
        </w:rPr>
        <w:lastRenderedPageBreak/>
        <w:t xml:space="preserve">Грант Европейского Союза </w:t>
      </w:r>
      <w:proofErr w:type="spellStart"/>
      <w:r w:rsidRPr="00EF61BD">
        <w:rPr>
          <w:rFonts w:ascii="Times New Roman" w:hAnsi="Times New Roman"/>
          <w:sz w:val="24"/>
          <w:szCs w:val="24"/>
        </w:rPr>
        <w:t>Erasmus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1BD">
        <w:rPr>
          <w:rFonts w:ascii="Times New Roman" w:hAnsi="Times New Roman"/>
          <w:sz w:val="24"/>
          <w:szCs w:val="24"/>
        </w:rPr>
        <w:t>Mundus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1BD">
        <w:rPr>
          <w:rFonts w:ascii="Times New Roman" w:hAnsi="Times New Roman"/>
          <w:sz w:val="24"/>
          <w:szCs w:val="24"/>
        </w:rPr>
        <w:t>Action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2 MULTIC (EMA 2 MULTIC 11- 654) в рамках программы международной академической мобильности</w:t>
      </w:r>
      <w:r w:rsidR="00C913C3">
        <w:rPr>
          <w:rFonts w:ascii="Times New Roman" w:hAnsi="Times New Roman"/>
          <w:sz w:val="24"/>
          <w:szCs w:val="24"/>
        </w:rPr>
        <w:t xml:space="preserve"> (грант именной, выдан для</w:t>
      </w:r>
      <w:r w:rsidRPr="00EF61BD">
        <w:rPr>
          <w:rFonts w:ascii="Times New Roman" w:hAnsi="Times New Roman"/>
          <w:sz w:val="24"/>
          <w:szCs w:val="24"/>
        </w:rPr>
        <w:t xml:space="preserve">. для обучения и проведения научного исследования по теме диссертации «Особенности формирования и ранние диагностические маркеры фиброза почек </w:t>
      </w:r>
      <w:r>
        <w:rPr>
          <w:rFonts w:ascii="Times New Roman" w:hAnsi="Times New Roman"/>
          <w:sz w:val="24"/>
          <w:szCs w:val="24"/>
        </w:rPr>
        <w:t>при сахарном диабете 1</w:t>
      </w:r>
      <w:r w:rsidRPr="00EF61BD">
        <w:rPr>
          <w:rFonts w:ascii="Times New Roman" w:hAnsi="Times New Roman"/>
          <w:sz w:val="24"/>
          <w:szCs w:val="24"/>
        </w:rPr>
        <w:t xml:space="preserve"> типа» на базе Медицинского факультета Технического Университета Дрездена (г. Дрезден, Германия</w:t>
      </w:r>
      <w:r w:rsidR="00C913C3">
        <w:rPr>
          <w:rFonts w:ascii="Times New Roman" w:hAnsi="Times New Roman"/>
          <w:sz w:val="24"/>
          <w:szCs w:val="24"/>
        </w:rPr>
        <w:t>)</w:t>
      </w:r>
      <w:r w:rsidRPr="00EF61BD">
        <w:rPr>
          <w:rFonts w:ascii="Times New Roman" w:hAnsi="Times New Roman"/>
          <w:sz w:val="24"/>
          <w:szCs w:val="24"/>
        </w:rPr>
        <w:t xml:space="preserve">). </w:t>
      </w:r>
      <w:r w:rsidRPr="00EF61BD">
        <w:rPr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 w:rsidRPr="00EF61BD">
        <w:rPr>
          <w:sz w:val="24"/>
          <w:szCs w:val="24"/>
        </w:rPr>
        <w:t>)</w:t>
      </w:r>
    </w:p>
    <w:p w:rsidR="00875B92" w:rsidRPr="004A1B66" w:rsidRDefault="00875B92" w:rsidP="00875B92">
      <w:pPr>
        <w:ind w:left="-720" w:firstLine="720"/>
        <w:rPr>
          <w:sz w:val="24"/>
          <w:szCs w:val="24"/>
        </w:rPr>
      </w:pPr>
    </w:p>
    <w:p w:rsidR="00875B92" w:rsidRPr="004A1B66" w:rsidRDefault="00875B92" w:rsidP="00875B92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Таблица 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3190"/>
        <w:gridCol w:w="6169"/>
      </w:tblGrid>
      <w:tr w:rsidR="00875B92" w:rsidRPr="003E7523" w:rsidTr="006C3CAE">
        <w:tc>
          <w:tcPr>
            <w:tcW w:w="15228" w:type="dxa"/>
            <w:gridSpan w:val="3"/>
          </w:tcPr>
          <w:p w:rsidR="00875B92" w:rsidRPr="003E7523" w:rsidRDefault="00875B92" w:rsidP="00875B92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 xml:space="preserve">Количество научных сотрудников – исполнителей НИР в </w:t>
            </w:r>
            <w:r>
              <w:rPr>
                <w:b/>
                <w:bCs/>
                <w:sz w:val="24"/>
                <w:szCs w:val="24"/>
              </w:rPr>
              <w:t>2012</w:t>
            </w:r>
            <w:r w:rsidRPr="003E7523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875B92" w:rsidRPr="003E7523" w:rsidTr="006C3CAE">
        <w:tc>
          <w:tcPr>
            <w:tcW w:w="5869" w:type="dxa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Доктора наук</w:t>
            </w:r>
          </w:p>
        </w:tc>
        <w:tc>
          <w:tcPr>
            <w:tcW w:w="6169" w:type="dxa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Кандидаты наук</w:t>
            </w:r>
          </w:p>
        </w:tc>
      </w:tr>
      <w:tr w:rsidR="00875B92" w:rsidRPr="003E7523" w:rsidTr="006C3CAE">
        <w:tc>
          <w:tcPr>
            <w:tcW w:w="5869" w:type="dxa"/>
          </w:tcPr>
          <w:p w:rsidR="000F09C7" w:rsidRPr="00FC61E1" w:rsidRDefault="00C913C3" w:rsidP="006C3C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190" w:type="dxa"/>
          </w:tcPr>
          <w:p w:rsidR="000F09C7" w:rsidRPr="003E752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69" w:type="dxa"/>
          </w:tcPr>
          <w:p w:rsidR="000F09C7" w:rsidRPr="00C913C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D2174E" w:rsidRDefault="00D2174E" w:rsidP="00C913C3">
      <w:pPr>
        <w:rPr>
          <w:b/>
        </w:rPr>
      </w:pPr>
    </w:p>
    <w:p w:rsidR="00D2174E" w:rsidRPr="00D2174E" w:rsidRDefault="00D2174E" w:rsidP="00D2174E">
      <w:pPr>
        <w:jc w:val="right"/>
        <w:rPr>
          <w:b/>
        </w:rPr>
      </w:pPr>
      <w:r w:rsidRPr="00D2174E">
        <w:rPr>
          <w:b/>
        </w:rPr>
        <w:t xml:space="preserve">Таблица 4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69"/>
        <w:gridCol w:w="1500"/>
        <w:gridCol w:w="2240"/>
        <w:gridCol w:w="1870"/>
        <w:gridCol w:w="1701"/>
        <w:gridCol w:w="2268"/>
        <w:gridCol w:w="2127"/>
        <w:gridCol w:w="1842"/>
      </w:tblGrid>
      <w:tr w:rsidR="00D2174E" w:rsidRPr="008B4E4D" w:rsidTr="00D2174E">
        <w:tc>
          <w:tcPr>
            <w:tcW w:w="7479" w:type="dxa"/>
            <w:gridSpan w:val="4"/>
            <w:vAlign w:val="center"/>
          </w:tcPr>
          <w:p w:rsidR="00D2174E" w:rsidRPr="008B4E4D" w:rsidRDefault="00D2174E" w:rsidP="00D2174E">
            <w:pPr>
              <w:jc w:val="center"/>
              <w:rPr>
                <w:sz w:val="28"/>
              </w:rPr>
            </w:pPr>
            <w:r w:rsidRPr="008B4E4D">
              <w:rPr>
                <w:b/>
                <w:sz w:val="28"/>
              </w:rPr>
              <w:t>Новые лекарственные препараты</w:t>
            </w:r>
          </w:p>
        </w:tc>
        <w:tc>
          <w:tcPr>
            <w:tcW w:w="7938" w:type="dxa"/>
            <w:gridSpan w:val="4"/>
            <w:vAlign w:val="center"/>
          </w:tcPr>
          <w:p w:rsidR="00D2174E" w:rsidRPr="008B4E4D" w:rsidRDefault="00D2174E" w:rsidP="00D2174E">
            <w:pPr>
              <w:jc w:val="center"/>
              <w:rPr>
                <w:sz w:val="28"/>
              </w:rPr>
            </w:pPr>
            <w:r w:rsidRPr="008B4E4D">
              <w:rPr>
                <w:b/>
                <w:sz w:val="28"/>
              </w:rPr>
              <w:t>Новая медицинская техника и изделия медицинского назначения</w:t>
            </w:r>
          </w:p>
        </w:tc>
      </w:tr>
      <w:tr w:rsidR="00D2174E" w:rsidRPr="008B4E4D" w:rsidTr="00D2174E">
        <w:tc>
          <w:tcPr>
            <w:tcW w:w="7479" w:type="dxa"/>
            <w:gridSpan w:val="4"/>
            <w:vAlign w:val="center"/>
          </w:tcPr>
          <w:p w:rsidR="00D2174E" w:rsidRPr="008B4E4D" w:rsidRDefault="00D2174E" w:rsidP="00D217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Стадии разработки</w:t>
            </w:r>
          </w:p>
        </w:tc>
        <w:tc>
          <w:tcPr>
            <w:tcW w:w="7938" w:type="dxa"/>
            <w:gridSpan w:val="4"/>
            <w:vAlign w:val="center"/>
          </w:tcPr>
          <w:p w:rsidR="00D2174E" w:rsidRPr="008B4E4D" w:rsidRDefault="00D2174E" w:rsidP="00D217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Стадии разработки</w:t>
            </w:r>
          </w:p>
        </w:tc>
      </w:tr>
      <w:tr w:rsidR="00D2174E" w:rsidRPr="008B4E4D" w:rsidTr="00D2174E">
        <w:tc>
          <w:tcPr>
            <w:tcW w:w="1869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 w:rsidRPr="008B4E4D">
              <w:rPr>
                <w:sz w:val="20"/>
                <w:szCs w:val="20"/>
              </w:rPr>
              <w:t>Доклинические испытания</w:t>
            </w:r>
          </w:p>
        </w:tc>
        <w:tc>
          <w:tcPr>
            <w:tcW w:w="1500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 w:rsidRPr="008B4E4D">
              <w:rPr>
                <w:sz w:val="20"/>
                <w:szCs w:val="20"/>
              </w:rPr>
              <w:t>Клинические испытания</w:t>
            </w:r>
          </w:p>
        </w:tc>
        <w:tc>
          <w:tcPr>
            <w:tcW w:w="2240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Разрешены приказом МЗ</w:t>
            </w:r>
            <w:r w:rsidRPr="008B4E4D">
              <w:rPr>
                <w:sz w:val="20"/>
                <w:szCs w:val="20"/>
              </w:rPr>
              <w:t xml:space="preserve"> РФ к применению</w:t>
            </w:r>
          </w:p>
        </w:tc>
        <w:tc>
          <w:tcPr>
            <w:tcW w:w="1870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Начато серийное производство</w:t>
            </w:r>
          </w:p>
        </w:tc>
        <w:tc>
          <w:tcPr>
            <w:tcW w:w="1701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 опытный образец</w:t>
            </w:r>
          </w:p>
        </w:tc>
        <w:tc>
          <w:tcPr>
            <w:tcW w:w="2268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испытания опытного образца</w:t>
            </w:r>
          </w:p>
        </w:tc>
        <w:tc>
          <w:tcPr>
            <w:tcW w:w="2127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 w:rsidRPr="008B4E4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азрешен приказом МЗ</w:t>
            </w:r>
            <w:r w:rsidRPr="008B4E4D">
              <w:rPr>
                <w:sz w:val="20"/>
                <w:szCs w:val="20"/>
              </w:rPr>
              <w:t xml:space="preserve"> РФ к применению</w:t>
            </w:r>
          </w:p>
        </w:tc>
        <w:tc>
          <w:tcPr>
            <w:tcW w:w="1842" w:type="dxa"/>
          </w:tcPr>
          <w:p w:rsidR="00D2174E" w:rsidRPr="008B4E4D" w:rsidRDefault="00D2174E" w:rsidP="00D2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Начато серийное производство</w:t>
            </w:r>
          </w:p>
        </w:tc>
      </w:tr>
      <w:tr w:rsidR="00D2174E" w:rsidRPr="008B4E4D" w:rsidTr="00D2174E">
        <w:tc>
          <w:tcPr>
            <w:tcW w:w="1869" w:type="dxa"/>
          </w:tcPr>
          <w:p w:rsidR="00D2174E" w:rsidRPr="0039674E" w:rsidRDefault="00D2174E" w:rsidP="00D2174E">
            <w:pPr>
              <w:rPr>
                <w:sz w:val="24"/>
                <w:szCs w:val="24"/>
              </w:rPr>
            </w:pPr>
            <w:r w:rsidRPr="0039674E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39674E" w:rsidRPr="0039674E" w:rsidRDefault="00C913C3" w:rsidP="00D2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D2174E" w:rsidRPr="0039674E" w:rsidRDefault="00D2174E" w:rsidP="00D2174E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2174E" w:rsidRPr="0039674E" w:rsidRDefault="00D2174E" w:rsidP="00D2174E">
            <w:pPr>
              <w:rPr>
                <w:sz w:val="24"/>
                <w:szCs w:val="24"/>
              </w:rPr>
            </w:pPr>
            <w:r w:rsidRPr="0039674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174E" w:rsidRPr="0039674E" w:rsidRDefault="00D2174E" w:rsidP="00D2174E">
            <w:pPr>
              <w:rPr>
                <w:sz w:val="24"/>
                <w:szCs w:val="24"/>
              </w:rPr>
            </w:pPr>
            <w:r w:rsidRPr="0039674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2174E" w:rsidRPr="0039674E" w:rsidRDefault="00D2174E" w:rsidP="00D2174E">
            <w:pPr>
              <w:rPr>
                <w:sz w:val="24"/>
                <w:szCs w:val="24"/>
              </w:rPr>
            </w:pPr>
            <w:r w:rsidRPr="0039674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2174E" w:rsidRPr="0039674E" w:rsidRDefault="00D2174E" w:rsidP="00D2174E">
            <w:pPr>
              <w:rPr>
                <w:sz w:val="24"/>
                <w:szCs w:val="24"/>
              </w:rPr>
            </w:pPr>
            <w:r w:rsidRPr="0039674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2174E" w:rsidRPr="0039674E" w:rsidRDefault="00D2174E" w:rsidP="00D2174E">
            <w:pPr>
              <w:rPr>
                <w:sz w:val="24"/>
                <w:szCs w:val="24"/>
              </w:rPr>
            </w:pPr>
            <w:r w:rsidRPr="0039674E">
              <w:rPr>
                <w:sz w:val="24"/>
                <w:szCs w:val="24"/>
              </w:rPr>
              <w:t>-</w:t>
            </w:r>
          </w:p>
        </w:tc>
      </w:tr>
    </w:tbl>
    <w:p w:rsidR="000B5CAE" w:rsidRPr="00816EE6" w:rsidRDefault="00816EE6" w:rsidP="00816EE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протоколу</w:t>
      </w:r>
      <w:r w:rsidRPr="00732043">
        <w:rPr>
          <w:rFonts w:ascii="Times New Roman" w:hAnsi="Times New Roman"/>
          <w:b/>
          <w:sz w:val="24"/>
          <w:szCs w:val="24"/>
        </w:rPr>
        <w:t xml:space="preserve"> </w:t>
      </w:r>
      <w:r w:rsidRPr="00816EE6">
        <w:rPr>
          <w:rFonts w:ascii="Times New Roman" w:hAnsi="Times New Roman"/>
          <w:sz w:val="24"/>
          <w:szCs w:val="24"/>
        </w:rPr>
        <w:t>С</w:t>
      </w:r>
      <w:r w:rsidRPr="00816EE6">
        <w:rPr>
          <w:rFonts w:ascii="Times New Roman" w:hAnsi="Times New Roman"/>
          <w:sz w:val="24"/>
          <w:szCs w:val="24"/>
          <w:lang w:val="en-US"/>
        </w:rPr>
        <w:t>SOM</w:t>
      </w:r>
      <w:r w:rsidRPr="00816EE6">
        <w:rPr>
          <w:rFonts w:ascii="Times New Roman" w:hAnsi="Times New Roman"/>
          <w:sz w:val="24"/>
          <w:szCs w:val="24"/>
        </w:rPr>
        <w:t>230</w:t>
      </w:r>
      <w:r w:rsidRPr="00816EE6">
        <w:rPr>
          <w:rFonts w:ascii="Times New Roman" w:hAnsi="Times New Roman"/>
          <w:sz w:val="24"/>
          <w:szCs w:val="24"/>
          <w:lang w:val="en-US"/>
        </w:rPr>
        <w:t>C</w:t>
      </w:r>
      <w:r w:rsidRPr="00816EE6">
        <w:rPr>
          <w:rFonts w:ascii="Times New Roman" w:hAnsi="Times New Roman"/>
          <w:sz w:val="24"/>
          <w:szCs w:val="24"/>
        </w:rPr>
        <w:t>2305</w:t>
      </w:r>
      <w:r w:rsidRPr="0073204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A43" w:rsidRPr="00816EE6">
        <w:rPr>
          <w:rFonts w:ascii="Times New Roman" w:hAnsi="Times New Roman"/>
          <w:sz w:val="24"/>
          <w:szCs w:val="24"/>
        </w:rPr>
        <w:t xml:space="preserve">Многоцентровое,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, двойное слепое исследование </w:t>
      </w:r>
      <w:r w:rsidR="004F0A43" w:rsidRPr="00816EE6">
        <w:rPr>
          <w:rFonts w:ascii="Times New Roman" w:hAnsi="Times New Roman"/>
          <w:sz w:val="24"/>
          <w:szCs w:val="24"/>
          <w:lang w:val="en-US"/>
        </w:rPr>
        <w:t>III</w:t>
      </w:r>
      <w:r w:rsidR="004F0A43" w:rsidRPr="00E7491A">
        <w:rPr>
          <w:rFonts w:ascii="Times New Roman" w:hAnsi="Times New Roman"/>
          <w:sz w:val="24"/>
          <w:szCs w:val="24"/>
        </w:rPr>
        <w:t xml:space="preserve"> </w:t>
      </w:r>
      <w:r w:rsidR="004F0A43" w:rsidRPr="00816EE6">
        <w:rPr>
          <w:rFonts w:ascii="Times New Roman" w:hAnsi="Times New Roman"/>
          <w:sz w:val="24"/>
          <w:szCs w:val="24"/>
        </w:rPr>
        <w:t xml:space="preserve">фазы по определению безопасности и эффективности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пасиреотида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ЛАР в сравнении с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октреотидом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ЛАР у пациентов в активной стадии акромегалии </w:t>
      </w:r>
      <w:r w:rsidRPr="00816EE6">
        <w:rPr>
          <w:rFonts w:ascii="Times New Roman" w:hAnsi="Times New Roman"/>
          <w:sz w:val="24"/>
          <w:szCs w:val="24"/>
        </w:rPr>
        <w:t>(ФГБУ ЭНЦ МЗ РФ)</w:t>
      </w:r>
    </w:p>
    <w:p w:rsidR="000B5CAE" w:rsidRPr="00816EE6" w:rsidRDefault="00816EE6" w:rsidP="00816EE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протоколу</w:t>
      </w:r>
      <w:r w:rsidRPr="00732043">
        <w:rPr>
          <w:rFonts w:ascii="Times New Roman" w:hAnsi="Times New Roman"/>
          <w:b/>
          <w:sz w:val="24"/>
          <w:szCs w:val="24"/>
        </w:rPr>
        <w:t xml:space="preserve"> </w:t>
      </w:r>
      <w:r w:rsidRPr="00816EE6">
        <w:rPr>
          <w:rFonts w:ascii="Times New Roman" w:hAnsi="Times New Roman"/>
          <w:sz w:val="24"/>
          <w:szCs w:val="24"/>
          <w:lang w:val="en-US"/>
        </w:rPr>
        <w:t>CSOM</w:t>
      </w:r>
      <w:r w:rsidRPr="00816EE6">
        <w:rPr>
          <w:rFonts w:ascii="Times New Roman" w:hAnsi="Times New Roman"/>
          <w:sz w:val="24"/>
          <w:szCs w:val="24"/>
        </w:rPr>
        <w:t xml:space="preserve"> 230</w:t>
      </w:r>
      <w:r w:rsidRPr="00816EE6">
        <w:rPr>
          <w:rFonts w:ascii="Times New Roman" w:hAnsi="Times New Roman"/>
          <w:sz w:val="24"/>
          <w:szCs w:val="24"/>
          <w:lang w:val="en-US"/>
        </w:rPr>
        <w:t>C</w:t>
      </w:r>
      <w:r w:rsidRPr="00816EE6">
        <w:rPr>
          <w:rFonts w:ascii="Times New Roman" w:hAnsi="Times New Roman"/>
          <w:sz w:val="24"/>
          <w:szCs w:val="24"/>
        </w:rPr>
        <w:t>2402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, многоцентровое исследование </w:t>
      </w:r>
      <w:r w:rsidR="004F0A43" w:rsidRPr="00816EE6">
        <w:rPr>
          <w:rFonts w:ascii="Times New Roman" w:hAnsi="Times New Roman"/>
          <w:sz w:val="24"/>
          <w:szCs w:val="24"/>
          <w:lang w:val="en-US"/>
        </w:rPr>
        <w:t>III</w:t>
      </w:r>
      <w:r w:rsidR="004F0A43" w:rsidRPr="00816EE6">
        <w:rPr>
          <w:rFonts w:ascii="Times New Roman" w:hAnsi="Times New Roman"/>
          <w:sz w:val="24"/>
          <w:szCs w:val="24"/>
        </w:rPr>
        <w:t xml:space="preserve"> фазы в параллельных группах по оценке эффективности и безопасности  двойного слепого применения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пасиреотида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ЛАР 40 мг и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пасиреотида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ЛАР 60 мг по сравнению с открытым применением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октреотида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ЛАР или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ланреотида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аутожеля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у пациентов с акромегалией, контроль заболевания у которых достигнут не был. </w:t>
      </w:r>
      <w:r w:rsidRPr="00816EE6">
        <w:rPr>
          <w:rFonts w:ascii="Times New Roman" w:hAnsi="Times New Roman"/>
          <w:sz w:val="24"/>
          <w:szCs w:val="24"/>
        </w:rPr>
        <w:t>(ФГБУ ЭНЦ МЗ РФ)</w:t>
      </w:r>
    </w:p>
    <w:p w:rsidR="000B5CAE" w:rsidRPr="00816EE6" w:rsidRDefault="00816EE6" w:rsidP="00816EE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протоколу</w:t>
      </w:r>
      <w:r w:rsidRPr="00732043">
        <w:rPr>
          <w:rFonts w:ascii="Times New Roman" w:hAnsi="Times New Roman"/>
          <w:b/>
          <w:sz w:val="24"/>
          <w:szCs w:val="24"/>
        </w:rPr>
        <w:t xml:space="preserve"> </w:t>
      </w:r>
      <w:r w:rsidRPr="00816EE6">
        <w:rPr>
          <w:rFonts w:ascii="Times New Roman" w:hAnsi="Times New Roman"/>
          <w:sz w:val="24"/>
          <w:szCs w:val="24"/>
        </w:rPr>
        <w:t>№ 018-02</w:t>
      </w:r>
      <w:r>
        <w:rPr>
          <w:rFonts w:ascii="Times New Roman" w:hAnsi="Times New Roman"/>
          <w:sz w:val="24"/>
          <w:szCs w:val="24"/>
        </w:rPr>
        <w:t xml:space="preserve">: </w:t>
      </w:r>
      <w:r w:rsidR="004F0A43" w:rsidRPr="00816EE6">
        <w:rPr>
          <w:rFonts w:ascii="Times New Roman" w:hAnsi="Times New Roman"/>
          <w:sz w:val="24"/>
          <w:szCs w:val="24"/>
        </w:rPr>
        <w:t>Исследование препарата МК-0822 (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Оданакатиба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) с целью оценки снижения риска переломов у женщин в постменопаузе, страдающих остеопорозом </w:t>
      </w:r>
      <w:r w:rsidRPr="00816EE6">
        <w:rPr>
          <w:rFonts w:ascii="Times New Roman" w:hAnsi="Times New Roman"/>
          <w:sz w:val="24"/>
          <w:szCs w:val="24"/>
        </w:rPr>
        <w:t>(ФГБУ ЭНЦ МЗ РФ)</w:t>
      </w:r>
    </w:p>
    <w:p w:rsidR="00816EE6" w:rsidRPr="00816EE6" w:rsidRDefault="00816EE6" w:rsidP="00816EE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протоколу</w:t>
      </w:r>
      <w:r w:rsidRPr="00732043">
        <w:rPr>
          <w:rFonts w:ascii="Times New Roman" w:hAnsi="Times New Roman"/>
          <w:b/>
          <w:sz w:val="24"/>
          <w:szCs w:val="24"/>
        </w:rPr>
        <w:t xml:space="preserve"> </w:t>
      </w:r>
      <w:r w:rsidRPr="00816EE6">
        <w:rPr>
          <w:rFonts w:ascii="Times New Roman" w:hAnsi="Times New Roman"/>
          <w:sz w:val="24"/>
          <w:szCs w:val="24"/>
        </w:rPr>
        <w:t>№ 20070277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, двойное-слепое, плацебо-контролируемое исследование для оценки эффективности и безопасности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цинакалцета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при лечении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гиперкальциемии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 у пациентов с первичным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гиперпаратиреозом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, которым противопоказана </w:t>
      </w:r>
      <w:proofErr w:type="spellStart"/>
      <w:r w:rsidR="004F0A43" w:rsidRPr="00816EE6">
        <w:rPr>
          <w:rFonts w:ascii="Times New Roman" w:hAnsi="Times New Roman"/>
          <w:sz w:val="24"/>
          <w:szCs w:val="24"/>
        </w:rPr>
        <w:t>паратиреоидэктомия</w:t>
      </w:r>
      <w:proofErr w:type="spellEnd"/>
      <w:r w:rsidR="004F0A43" w:rsidRPr="00816EE6">
        <w:rPr>
          <w:rFonts w:ascii="Times New Roman" w:hAnsi="Times New Roman"/>
          <w:sz w:val="24"/>
          <w:szCs w:val="24"/>
        </w:rPr>
        <w:t xml:space="preserve">” </w:t>
      </w:r>
      <w:r w:rsidRPr="00816EE6">
        <w:rPr>
          <w:rFonts w:ascii="Times New Roman" w:hAnsi="Times New Roman"/>
          <w:sz w:val="24"/>
          <w:szCs w:val="24"/>
        </w:rPr>
        <w:t>(ФГБУ ЭНЦ МЗ РФ)</w:t>
      </w:r>
    </w:p>
    <w:p w:rsidR="00816EE6" w:rsidRPr="00816EE6" w:rsidRDefault="00816EE6" w:rsidP="00816EE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протоколу</w:t>
      </w:r>
      <w:r w:rsidR="0039674E" w:rsidRPr="00732043">
        <w:rPr>
          <w:rFonts w:ascii="Times New Roman" w:hAnsi="Times New Roman"/>
          <w:b/>
          <w:sz w:val="24"/>
          <w:szCs w:val="24"/>
        </w:rPr>
        <w:t xml:space="preserve"> № 1245.49:</w:t>
      </w:r>
      <w:r w:rsidR="0039674E" w:rsidRPr="0039674E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39674E" w:rsidRPr="0039674E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="0039674E" w:rsidRPr="0039674E">
        <w:rPr>
          <w:rFonts w:ascii="Times New Roman" w:hAnsi="Times New Roman"/>
          <w:sz w:val="24"/>
          <w:szCs w:val="24"/>
        </w:rPr>
        <w:t xml:space="preserve">, двойное-слепое, плацебо-контролируемое исследование III фазы в параллельных группах, для изучения эффективности и безопасности препарата BI 10773 (10 мг и 25 мг для перорального  приёма 1 раз в сутки) в течение 52 недель у пациентов с сахарным диабетом 2 типа и с недостаточным гликемическим контролем, получающих либо только многократные ежедневные инъекции инсулина, либо в сочетании с </w:t>
      </w:r>
      <w:bookmarkStart w:id="1" w:name="OLE_LINK1"/>
      <w:proofErr w:type="spellStart"/>
      <w:r w:rsidR="0039674E" w:rsidRPr="0039674E">
        <w:rPr>
          <w:rFonts w:ascii="Times New Roman" w:hAnsi="Times New Roman"/>
          <w:sz w:val="24"/>
          <w:szCs w:val="24"/>
        </w:rPr>
        <w:t>метформином</w:t>
      </w:r>
      <w:bookmarkEnd w:id="1"/>
      <w:proofErr w:type="spellEnd"/>
      <w:r w:rsidR="0039674E" w:rsidRPr="0039674E">
        <w:rPr>
          <w:rFonts w:ascii="Times New Roman" w:hAnsi="Times New Roman"/>
          <w:sz w:val="24"/>
          <w:szCs w:val="24"/>
        </w:rPr>
        <w:t>», клиническая фаза III.  (ГБУЗ ЭДДЗ г. Москвы)</w:t>
      </w:r>
    </w:p>
    <w:p w:rsidR="0039674E" w:rsidRPr="0039674E" w:rsidRDefault="0039674E" w:rsidP="0039674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2043">
        <w:rPr>
          <w:rFonts w:ascii="Times New Roman" w:hAnsi="Times New Roman"/>
          <w:b/>
          <w:color w:val="000000"/>
          <w:sz w:val="24"/>
          <w:szCs w:val="24"/>
        </w:rPr>
        <w:t xml:space="preserve">По протоколу </w:t>
      </w:r>
      <w:r w:rsidRPr="00732043">
        <w:rPr>
          <w:rFonts w:ascii="Times New Roman" w:hAnsi="Times New Roman"/>
          <w:b/>
          <w:bCs/>
          <w:color w:val="000000"/>
          <w:sz w:val="24"/>
          <w:szCs w:val="24"/>
        </w:rPr>
        <w:t>GLP112753</w:t>
      </w:r>
      <w:r w:rsidRPr="0039674E">
        <w:rPr>
          <w:rFonts w:ascii="Times New Roman" w:hAnsi="Times New Roman"/>
          <w:color w:val="000000"/>
          <w:sz w:val="24"/>
          <w:szCs w:val="24"/>
        </w:rPr>
        <w:t xml:space="preserve"> препарат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Албиглутид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>:</w:t>
      </w:r>
      <w:r w:rsidRPr="003967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674E">
        <w:rPr>
          <w:rFonts w:ascii="Times New Roman" w:hAnsi="Times New Roman"/>
          <w:color w:val="000000"/>
          <w:sz w:val="24"/>
          <w:szCs w:val="24"/>
        </w:rPr>
        <w:t xml:space="preserve">«Многоцентровое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рандомизированное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, двойное слепое исследование в параллельных группах с применением активного препарата и плацебо в качестве контроля, проводимое с целью определения эффективности и безопасности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албиглутида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 при его применении в комбинации с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метформином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 в сравнении с комбинациями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метформин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ситаглиптин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метформин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глимепирид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9674E">
        <w:rPr>
          <w:rFonts w:ascii="Times New Roman" w:hAnsi="Times New Roman"/>
          <w:color w:val="000000"/>
          <w:sz w:val="24"/>
          <w:szCs w:val="24"/>
        </w:rPr>
        <w:t>метформин</w:t>
      </w:r>
      <w:proofErr w:type="spellEnd"/>
      <w:r w:rsidRPr="0039674E">
        <w:rPr>
          <w:rFonts w:ascii="Times New Roman" w:hAnsi="Times New Roman"/>
          <w:color w:val="000000"/>
          <w:sz w:val="24"/>
          <w:szCs w:val="24"/>
        </w:rPr>
        <w:t xml:space="preserve"> + плацебо у пациентов с сахарным диабетом 2 типа» (III фаза). </w:t>
      </w:r>
      <w:r w:rsidRPr="0039674E">
        <w:rPr>
          <w:rFonts w:ascii="Times New Roman" w:hAnsi="Times New Roman"/>
          <w:sz w:val="24"/>
          <w:szCs w:val="24"/>
        </w:rPr>
        <w:t>(ГБУЗ ЭДДЗ г. Москвы)</w:t>
      </w:r>
    </w:p>
    <w:p w:rsidR="0039674E" w:rsidRPr="0039674E" w:rsidRDefault="0039674E" w:rsidP="0039674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2043">
        <w:rPr>
          <w:rFonts w:ascii="Times New Roman" w:hAnsi="Times New Roman"/>
          <w:b/>
          <w:sz w:val="24"/>
          <w:szCs w:val="24"/>
        </w:rPr>
        <w:t xml:space="preserve">По протоколу </w:t>
      </w:r>
      <w:r w:rsidRPr="00732043">
        <w:rPr>
          <w:rFonts w:ascii="Times New Roman" w:hAnsi="Times New Roman"/>
          <w:b/>
          <w:bCs/>
          <w:color w:val="000000"/>
          <w:sz w:val="24"/>
          <w:szCs w:val="24"/>
        </w:rPr>
        <w:t>номер 1275.1:</w:t>
      </w:r>
      <w:r w:rsidRPr="003967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674E">
        <w:rPr>
          <w:rFonts w:ascii="Times New Roman" w:hAnsi="Times New Roman"/>
          <w:bCs/>
          <w:color w:val="000000"/>
          <w:sz w:val="24"/>
          <w:szCs w:val="24"/>
        </w:rPr>
        <w:t xml:space="preserve">« </w:t>
      </w:r>
      <w:proofErr w:type="spellStart"/>
      <w:r w:rsidRPr="0039674E">
        <w:rPr>
          <w:rFonts w:ascii="Times New Roman" w:hAnsi="Times New Roman"/>
          <w:bCs/>
          <w:color w:val="000000"/>
          <w:sz w:val="24"/>
          <w:szCs w:val="24"/>
        </w:rPr>
        <w:t>Рандомизированное</w:t>
      </w:r>
      <w:proofErr w:type="spellEnd"/>
      <w:r w:rsidRPr="0039674E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>двойное слепое исследование III фазы  в параллельных группах по оценке  эффективности и безопасности комбинаций фиксированных доз препарата BI 10773 25 мг/</w:t>
      </w:r>
      <w:proofErr w:type="spellStart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>линаглиптина</w:t>
      </w:r>
      <w:proofErr w:type="spellEnd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5 мг и препарата 10773 10 мг/</w:t>
      </w:r>
      <w:proofErr w:type="spellStart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>линаглиптина</w:t>
      </w:r>
      <w:proofErr w:type="spellEnd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5 мг в виде таблеток по сравнению с отдельными компонентами этих комбинаций (B1 10773 25 мг, B110773 10 мг и </w:t>
      </w:r>
      <w:proofErr w:type="spellStart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>линаглиптин</w:t>
      </w:r>
      <w:proofErr w:type="spellEnd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5 мг), принимаемых внутрь один раз в день в течение 52 недель, у пациентов с сахарным диабетом 2 типа с недостаточным контролем гликемии, ранее не получавших лечения или получавших лечение </w:t>
      </w:r>
      <w:proofErr w:type="spellStart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>метформином</w:t>
      </w:r>
      <w:proofErr w:type="spellEnd"/>
      <w:r w:rsidRPr="003967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». </w:t>
      </w:r>
      <w:r w:rsidRPr="0039674E">
        <w:rPr>
          <w:rFonts w:ascii="Times New Roman" w:hAnsi="Times New Roman"/>
          <w:sz w:val="24"/>
          <w:szCs w:val="24"/>
        </w:rPr>
        <w:t>(ГБУЗ ЭДДЗ г. Москвы)</w:t>
      </w:r>
    </w:p>
    <w:p w:rsidR="0039674E" w:rsidRPr="0039674E" w:rsidRDefault="0039674E" w:rsidP="0039674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2043">
        <w:rPr>
          <w:rFonts w:ascii="Times New Roman" w:hAnsi="Times New Roman"/>
          <w:b/>
          <w:bCs/>
          <w:color w:val="000000"/>
          <w:sz w:val="24"/>
          <w:szCs w:val="24"/>
        </w:rPr>
        <w:t>По протоколу GS-US-259-0147</w:t>
      </w:r>
      <w:r w:rsidRPr="0039674E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 </w:t>
      </w:r>
      <w:proofErr w:type="spellStart"/>
      <w:r w:rsidRPr="0039674E">
        <w:rPr>
          <w:rFonts w:ascii="Times New Roman" w:hAnsi="Times New Roman"/>
          <w:bCs/>
          <w:color w:val="000000"/>
          <w:sz w:val="24"/>
          <w:szCs w:val="24"/>
        </w:rPr>
        <w:t>Рандомизированное</w:t>
      </w:r>
      <w:proofErr w:type="spellEnd"/>
      <w:r w:rsidRPr="0039674E">
        <w:rPr>
          <w:rFonts w:ascii="Times New Roman" w:hAnsi="Times New Roman"/>
          <w:bCs/>
          <w:color w:val="000000"/>
          <w:sz w:val="24"/>
          <w:szCs w:val="24"/>
        </w:rPr>
        <w:t xml:space="preserve">, двойное слепое, плацебо-контролируемое, проводимое в параллельных группах исследование III фазы по оценке эффективности и безопасности </w:t>
      </w:r>
      <w:proofErr w:type="spellStart"/>
      <w:r w:rsidRPr="0039674E">
        <w:rPr>
          <w:rFonts w:ascii="Times New Roman" w:hAnsi="Times New Roman"/>
          <w:bCs/>
          <w:color w:val="000000"/>
          <w:sz w:val="24"/>
          <w:szCs w:val="24"/>
        </w:rPr>
        <w:t>ранолазина</w:t>
      </w:r>
      <w:proofErr w:type="spellEnd"/>
      <w:r w:rsidRPr="0039674E">
        <w:rPr>
          <w:rFonts w:ascii="Times New Roman" w:hAnsi="Times New Roman"/>
          <w:bCs/>
          <w:color w:val="000000"/>
          <w:sz w:val="24"/>
          <w:szCs w:val="24"/>
        </w:rPr>
        <w:t xml:space="preserve"> при его добавлении к терапии </w:t>
      </w:r>
      <w:proofErr w:type="spellStart"/>
      <w:r w:rsidRPr="0039674E">
        <w:rPr>
          <w:rFonts w:ascii="Times New Roman" w:hAnsi="Times New Roman"/>
          <w:bCs/>
          <w:color w:val="000000"/>
          <w:sz w:val="24"/>
          <w:szCs w:val="24"/>
        </w:rPr>
        <w:t>метформином</w:t>
      </w:r>
      <w:proofErr w:type="spellEnd"/>
      <w:r w:rsidRPr="0039674E">
        <w:rPr>
          <w:rFonts w:ascii="Times New Roman" w:hAnsi="Times New Roman"/>
          <w:bCs/>
          <w:color w:val="000000"/>
          <w:sz w:val="24"/>
          <w:szCs w:val="24"/>
        </w:rPr>
        <w:t xml:space="preserve"> у пациентов с сахарным диабетом 2 типа». </w:t>
      </w:r>
      <w:r w:rsidRPr="0039674E">
        <w:rPr>
          <w:rFonts w:ascii="Times New Roman" w:hAnsi="Times New Roman"/>
          <w:sz w:val="24"/>
          <w:szCs w:val="24"/>
        </w:rPr>
        <w:t>(ГБУЗ ЭДДЗ г. Москвы)</w:t>
      </w:r>
    </w:p>
    <w:p w:rsidR="0039674E" w:rsidRPr="0039674E" w:rsidRDefault="0039674E" w:rsidP="0039674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204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732043">
        <w:rPr>
          <w:rFonts w:ascii="Times New Roman" w:hAnsi="Times New Roman"/>
          <w:b/>
          <w:sz w:val="24"/>
          <w:szCs w:val="24"/>
        </w:rPr>
        <w:t>протоколу</w:t>
      </w:r>
      <w:r w:rsidRPr="0039674E">
        <w:rPr>
          <w:rFonts w:ascii="Times New Roman" w:hAnsi="Times New Roman"/>
          <w:sz w:val="24"/>
          <w:szCs w:val="24"/>
        </w:rPr>
        <w:t xml:space="preserve"> </w:t>
      </w:r>
      <w:r w:rsidRPr="0039674E">
        <w:rPr>
          <w:rFonts w:ascii="Times New Roman" w:hAnsi="Times New Roman"/>
          <w:b/>
          <w:sz w:val="24"/>
          <w:szCs w:val="24"/>
        </w:rPr>
        <w:t>D1680C00003 (SAVOR-TIMI 53)</w:t>
      </w:r>
      <w:r w:rsidRPr="0039674E">
        <w:rPr>
          <w:rFonts w:ascii="Times New Roman" w:hAnsi="Times New Roman"/>
          <w:sz w:val="24"/>
          <w:szCs w:val="24"/>
        </w:rPr>
        <w:t xml:space="preserve">: «SAVOR </w:t>
      </w:r>
      <w:proofErr w:type="spellStart"/>
      <w:r w:rsidRPr="0039674E">
        <w:rPr>
          <w:rFonts w:ascii="Times New Roman" w:hAnsi="Times New Roman"/>
          <w:sz w:val="24"/>
          <w:szCs w:val="24"/>
        </w:rPr>
        <w:t>Саксаглиптин</w:t>
      </w:r>
      <w:proofErr w:type="spellEnd"/>
      <w:r w:rsidRPr="0039674E">
        <w:rPr>
          <w:rFonts w:ascii="Times New Roman" w:hAnsi="Times New Roman"/>
          <w:sz w:val="24"/>
          <w:szCs w:val="24"/>
        </w:rPr>
        <w:t xml:space="preserve"> Оценка Сердечно-Сосудистых Исходов у пациентов с Сахарным Диабетом. Многоцентровое, </w:t>
      </w:r>
      <w:proofErr w:type="spellStart"/>
      <w:r w:rsidRPr="0039674E">
        <w:rPr>
          <w:rFonts w:ascii="Times New Roman" w:hAnsi="Times New Roman"/>
          <w:sz w:val="24"/>
          <w:szCs w:val="24"/>
        </w:rPr>
        <w:t>рандомизированное</w:t>
      </w:r>
      <w:proofErr w:type="spellEnd"/>
      <w:r w:rsidRPr="0039674E">
        <w:rPr>
          <w:rFonts w:ascii="Times New Roman" w:hAnsi="Times New Roman"/>
          <w:sz w:val="24"/>
          <w:szCs w:val="24"/>
        </w:rPr>
        <w:t xml:space="preserve">, двойное слепое, </w:t>
      </w:r>
      <w:proofErr w:type="spellStart"/>
      <w:r w:rsidRPr="0039674E">
        <w:rPr>
          <w:rFonts w:ascii="Times New Roman" w:hAnsi="Times New Roman"/>
          <w:sz w:val="24"/>
          <w:szCs w:val="24"/>
        </w:rPr>
        <w:t>плацебоконтролируемое</w:t>
      </w:r>
      <w:proofErr w:type="spellEnd"/>
      <w:r w:rsidRPr="0039674E">
        <w:rPr>
          <w:rFonts w:ascii="Times New Roman" w:hAnsi="Times New Roman"/>
          <w:sz w:val="24"/>
          <w:szCs w:val="24"/>
        </w:rPr>
        <w:t xml:space="preserve"> исследование IV фазы по оценке влияния </w:t>
      </w:r>
      <w:proofErr w:type="spellStart"/>
      <w:r w:rsidRPr="0039674E">
        <w:rPr>
          <w:rFonts w:ascii="Times New Roman" w:hAnsi="Times New Roman"/>
          <w:sz w:val="24"/>
          <w:szCs w:val="24"/>
        </w:rPr>
        <w:t>саксаглиптина</w:t>
      </w:r>
      <w:proofErr w:type="spellEnd"/>
      <w:r w:rsidRPr="0039674E">
        <w:rPr>
          <w:rFonts w:ascii="Times New Roman" w:hAnsi="Times New Roman"/>
          <w:sz w:val="24"/>
          <w:szCs w:val="24"/>
        </w:rPr>
        <w:t xml:space="preserve"> на частоту развития сердечно-сосудистой смерти, инфаркта миокарда или ишемического инсульта у пациентов с диабетом 2 типа». (ГБУЗ ЭДДЗ г. Москвы)</w:t>
      </w:r>
    </w:p>
    <w:p w:rsidR="0039674E" w:rsidRPr="0039674E" w:rsidRDefault="00732043" w:rsidP="0039674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204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39674E" w:rsidRPr="00732043">
        <w:rPr>
          <w:rFonts w:ascii="Times New Roman" w:hAnsi="Times New Roman"/>
          <w:b/>
          <w:color w:val="000000"/>
          <w:sz w:val="24"/>
          <w:szCs w:val="24"/>
        </w:rPr>
        <w:t xml:space="preserve">исследованию </w:t>
      </w:r>
      <w:r w:rsidR="0039674E" w:rsidRPr="00732043">
        <w:rPr>
          <w:rFonts w:ascii="Times New Roman" w:hAnsi="Times New Roman"/>
          <w:b/>
          <w:bCs/>
          <w:color w:val="000000"/>
          <w:sz w:val="24"/>
          <w:szCs w:val="24"/>
        </w:rPr>
        <w:t>CL2-05720-005:</w:t>
      </w:r>
      <w:r w:rsidR="0039674E" w:rsidRPr="003967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 xml:space="preserve">"Оценка эффективности и безопасности </w:t>
      </w:r>
      <w:proofErr w:type="spellStart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>метформина</w:t>
      </w:r>
      <w:proofErr w:type="spellEnd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 xml:space="preserve"> пролонгированного действия для однократного приема (</w:t>
      </w:r>
      <w:proofErr w:type="spellStart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>Метформин</w:t>
      </w:r>
      <w:proofErr w:type="spellEnd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 xml:space="preserve"> XR) при двух схемах его назначения у больных сахарным диабетом 2 типа, принимавших ранее </w:t>
      </w:r>
      <w:proofErr w:type="spellStart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>метформин</w:t>
      </w:r>
      <w:proofErr w:type="spellEnd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 xml:space="preserve"> в комбинации с препаратами </w:t>
      </w:r>
      <w:proofErr w:type="spellStart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>сулъфонилмочевины</w:t>
      </w:r>
      <w:proofErr w:type="spellEnd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 xml:space="preserve">. Международное, многоцентровое, </w:t>
      </w:r>
      <w:proofErr w:type="spellStart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>рандомизированное</w:t>
      </w:r>
      <w:proofErr w:type="spellEnd"/>
      <w:r w:rsidR="0039674E" w:rsidRPr="0039674E">
        <w:rPr>
          <w:rFonts w:ascii="Times New Roman" w:hAnsi="Times New Roman"/>
          <w:iCs/>
          <w:color w:val="000000"/>
          <w:sz w:val="24"/>
          <w:szCs w:val="24"/>
        </w:rPr>
        <w:t>, двойное слепое, двойное маскированное исследование в параллельных группах в течение 3-х месяцев ".</w:t>
      </w:r>
      <w:r w:rsidR="0039674E" w:rsidRPr="0039674E">
        <w:rPr>
          <w:rFonts w:ascii="Times New Roman" w:hAnsi="Times New Roman"/>
          <w:sz w:val="24"/>
          <w:szCs w:val="24"/>
        </w:rPr>
        <w:t>(ГБУЗ ЭДДЗ г. Москвы)</w:t>
      </w:r>
    </w:p>
    <w:p w:rsidR="0039674E" w:rsidRPr="0039674E" w:rsidRDefault="00732043" w:rsidP="0039674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3204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732043">
        <w:rPr>
          <w:rFonts w:ascii="Times New Roman" w:hAnsi="Times New Roman"/>
          <w:b/>
          <w:color w:val="000000"/>
          <w:sz w:val="24"/>
          <w:szCs w:val="24"/>
        </w:rPr>
        <w:t>исследованию</w:t>
      </w:r>
      <w:r w:rsidRPr="0073204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9674E" w:rsidRPr="00732043">
        <w:rPr>
          <w:rFonts w:ascii="Times New Roman" w:hAnsi="Times New Roman"/>
          <w:b/>
          <w:snapToGrid w:val="0"/>
          <w:sz w:val="24"/>
          <w:szCs w:val="24"/>
        </w:rPr>
        <w:t xml:space="preserve">Е-2011/01- </w:t>
      </w:r>
      <w:r w:rsidR="0039674E" w:rsidRPr="00732043">
        <w:rPr>
          <w:rFonts w:ascii="Times New Roman" w:hAnsi="Times New Roman"/>
          <w:b/>
          <w:snapToGrid w:val="0"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napToGrid w:val="0"/>
          <w:sz w:val="24"/>
          <w:szCs w:val="24"/>
        </w:rPr>
        <w:t>:</w:t>
      </w:r>
      <w:r w:rsidR="0039674E" w:rsidRPr="0039674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9674E" w:rsidRPr="0039674E">
        <w:rPr>
          <w:rFonts w:ascii="Times New Roman" w:hAnsi="Times New Roman"/>
          <w:sz w:val="24"/>
          <w:szCs w:val="24"/>
        </w:rPr>
        <w:t xml:space="preserve">Местное лечение ран (препарат </w:t>
      </w:r>
      <w:proofErr w:type="spellStart"/>
      <w:r w:rsidR="0039674E" w:rsidRPr="0039674E">
        <w:rPr>
          <w:rFonts w:ascii="Times New Roman" w:hAnsi="Times New Roman"/>
          <w:sz w:val="24"/>
          <w:szCs w:val="24"/>
        </w:rPr>
        <w:t>эберпрот</w:t>
      </w:r>
      <w:proofErr w:type="spellEnd"/>
      <w:r w:rsidR="0039674E" w:rsidRPr="0039674E">
        <w:rPr>
          <w:rFonts w:ascii="Times New Roman" w:hAnsi="Times New Roman"/>
          <w:sz w:val="24"/>
          <w:szCs w:val="24"/>
        </w:rPr>
        <w:t xml:space="preserve">) </w:t>
      </w:r>
      <w:r w:rsidR="0039674E" w:rsidRPr="0039674E">
        <w:rPr>
          <w:rFonts w:ascii="Times New Roman" w:hAnsi="Times New Roman"/>
          <w:sz w:val="24"/>
          <w:szCs w:val="24"/>
          <w:lang w:val="en-US"/>
        </w:rPr>
        <w:t>III</w:t>
      </w:r>
      <w:r w:rsidR="0039674E" w:rsidRPr="0039674E">
        <w:rPr>
          <w:rFonts w:ascii="Times New Roman" w:hAnsi="Times New Roman"/>
          <w:sz w:val="24"/>
          <w:szCs w:val="24"/>
        </w:rPr>
        <w:t xml:space="preserve"> фаза. (ГБУЗ ЭДДЗ г. Москвы)</w:t>
      </w:r>
    </w:p>
    <w:p w:rsidR="00C913C3" w:rsidRPr="00336717" w:rsidRDefault="00C913C3" w:rsidP="00C913C3">
      <w:pPr>
        <w:jc w:val="right"/>
        <w:rPr>
          <w:b/>
          <w:bCs/>
          <w:sz w:val="22"/>
          <w:szCs w:val="22"/>
        </w:rPr>
      </w:pPr>
      <w:r w:rsidRPr="00336717">
        <w:rPr>
          <w:b/>
          <w:bCs/>
          <w:sz w:val="22"/>
          <w:szCs w:val="22"/>
        </w:rPr>
        <w:t>Таблица 5</w:t>
      </w:r>
    </w:p>
    <w:p w:rsidR="00687F5A" w:rsidRPr="00336717" w:rsidRDefault="00687F5A" w:rsidP="00C913C3">
      <w:pPr>
        <w:ind w:right="-910" w:hanging="180"/>
        <w:jc w:val="center"/>
        <w:rPr>
          <w:b/>
          <w:bCs/>
          <w:sz w:val="22"/>
          <w:szCs w:val="22"/>
        </w:rPr>
      </w:pPr>
      <w:r w:rsidRPr="00336717">
        <w:rPr>
          <w:b/>
          <w:bCs/>
          <w:sz w:val="22"/>
          <w:szCs w:val="22"/>
        </w:rPr>
        <w:t>Сведения о научной продукции, полученной по результатам выполненных НИР в 2012 году по комплексной проблеме «Эндокринология»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440"/>
        <w:gridCol w:w="720"/>
        <w:gridCol w:w="540"/>
        <w:gridCol w:w="720"/>
        <w:gridCol w:w="619"/>
        <w:gridCol w:w="851"/>
        <w:gridCol w:w="992"/>
        <w:gridCol w:w="1417"/>
        <w:gridCol w:w="1253"/>
        <w:gridCol w:w="1122"/>
        <w:gridCol w:w="1027"/>
        <w:gridCol w:w="993"/>
        <w:gridCol w:w="906"/>
      </w:tblGrid>
      <w:tr w:rsidR="00687F5A" w:rsidRPr="00336717" w:rsidTr="005A0805">
        <w:tc>
          <w:tcPr>
            <w:tcW w:w="828" w:type="dxa"/>
            <w:vMerge w:val="restart"/>
          </w:tcPr>
          <w:p w:rsidR="00687F5A" w:rsidRPr="00336717" w:rsidRDefault="00687F5A" w:rsidP="00687F5A">
            <w:pPr>
              <w:ind w:right="-108" w:hanging="180"/>
              <w:jc w:val="center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lastRenderedPageBreak/>
              <w:t>Откры</w:t>
            </w:r>
            <w:proofErr w:type="spellEnd"/>
          </w:p>
          <w:p w:rsidR="00687F5A" w:rsidRPr="00336717" w:rsidRDefault="00687F5A" w:rsidP="00687F5A">
            <w:pPr>
              <w:ind w:right="-108" w:hanging="180"/>
              <w:jc w:val="center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620" w:type="dxa"/>
            <w:vMerge w:val="restart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Разработаны/ утверждены новые мед. технологии</w:t>
            </w:r>
          </w:p>
        </w:tc>
        <w:tc>
          <w:tcPr>
            <w:tcW w:w="1440" w:type="dxa"/>
            <w:vMerge w:val="restart"/>
          </w:tcPr>
          <w:p w:rsidR="00687F5A" w:rsidRPr="00336717" w:rsidRDefault="00687F5A" w:rsidP="005A0805">
            <w:pPr>
              <w:ind w:left="-38" w:right="-108"/>
              <w:jc w:val="center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 xml:space="preserve">Разработаны/ утверждены </w:t>
            </w:r>
            <w:proofErr w:type="spellStart"/>
            <w:r w:rsidRPr="00336717">
              <w:rPr>
                <w:sz w:val="22"/>
                <w:szCs w:val="22"/>
              </w:rPr>
              <w:t>СаниПиН</w:t>
            </w:r>
            <w:proofErr w:type="spellEnd"/>
          </w:p>
        </w:tc>
        <w:tc>
          <w:tcPr>
            <w:tcW w:w="2599" w:type="dxa"/>
            <w:gridSpan w:val="4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Патенты</w:t>
            </w:r>
          </w:p>
        </w:tc>
        <w:tc>
          <w:tcPr>
            <w:tcW w:w="851" w:type="dxa"/>
            <w:vMerge w:val="restart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Лицензии проданные</w:t>
            </w:r>
          </w:p>
        </w:tc>
        <w:tc>
          <w:tcPr>
            <w:tcW w:w="992" w:type="dxa"/>
            <w:vMerge w:val="restart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 xml:space="preserve">Законодательные </w:t>
            </w:r>
          </w:p>
          <w:p w:rsidR="00687F5A" w:rsidRPr="00336717" w:rsidRDefault="00687F5A" w:rsidP="00687F5A">
            <w:pPr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документы</w:t>
            </w:r>
          </w:p>
        </w:tc>
        <w:tc>
          <w:tcPr>
            <w:tcW w:w="1417" w:type="dxa"/>
            <w:vMerge w:val="restart"/>
          </w:tcPr>
          <w:p w:rsidR="00687F5A" w:rsidRPr="00336717" w:rsidRDefault="00687F5A" w:rsidP="005A0805">
            <w:pPr>
              <w:ind w:left="-108" w:right="-157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Санитарно-гигиенические нормативы</w:t>
            </w:r>
          </w:p>
        </w:tc>
        <w:tc>
          <w:tcPr>
            <w:tcW w:w="1253" w:type="dxa"/>
            <w:vMerge w:val="restart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Нормативная документация</w:t>
            </w:r>
          </w:p>
        </w:tc>
        <w:tc>
          <w:tcPr>
            <w:tcW w:w="1122" w:type="dxa"/>
            <w:vMerge w:val="restart"/>
          </w:tcPr>
          <w:p w:rsidR="00687F5A" w:rsidRPr="00336717" w:rsidRDefault="00687F5A" w:rsidP="00687F5A">
            <w:pPr>
              <w:ind w:left="-20"/>
              <w:jc w:val="center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t>Программн</w:t>
            </w:r>
            <w:proofErr w:type="spellEnd"/>
            <w:r w:rsidRPr="00336717">
              <w:rPr>
                <w:sz w:val="22"/>
                <w:szCs w:val="22"/>
              </w:rPr>
              <w:t>. средства для ЭВМ</w:t>
            </w:r>
          </w:p>
        </w:tc>
        <w:tc>
          <w:tcPr>
            <w:tcW w:w="1027" w:type="dxa"/>
            <w:vMerge w:val="restart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t>Информ</w:t>
            </w:r>
            <w:proofErr w:type="spellEnd"/>
            <w:r w:rsidRPr="00336717">
              <w:rPr>
                <w:sz w:val="22"/>
                <w:szCs w:val="22"/>
              </w:rPr>
              <w:t>. базы данных</w:t>
            </w:r>
          </w:p>
        </w:tc>
        <w:tc>
          <w:tcPr>
            <w:tcW w:w="993" w:type="dxa"/>
            <w:vMerge w:val="restart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t>Матем</w:t>
            </w:r>
            <w:proofErr w:type="spellEnd"/>
            <w:r w:rsidRPr="00336717">
              <w:rPr>
                <w:sz w:val="22"/>
                <w:szCs w:val="22"/>
              </w:rPr>
              <w:t>. модели</w:t>
            </w:r>
          </w:p>
        </w:tc>
        <w:tc>
          <w:tcPr>
            <w:tcW w:w="906" w:type="dxa"/>
            <w:vMerge w:val="restart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Другие виды продукции</w:t>
            </w:r>
          </w:p>
        </w:tc>
      </w:tr>
      <w:tr w:rsidR="00687F5A" w:rsidRPr="00336717" w:rsidTr="005A0805">
        <w:trPr>
          <w:trHeight w:val="505"/>
        </w:trPr>
        <w:tc>
          <w:tcPr>
            <w:tcW w:w="828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87F5A" w:rsidRPr="00336717" w:rsidRDefault="00687F5A" w:rsidP="00687F5A">
            <w:pPr>
              <w:ind w:right="-108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t>Изобре-тения</w:t>
            </w:r>
            <w:proofErr w:type="spellEnd"/>
          </w:p>
        </w:tc>
        <w:tc>
          <w:tcPr>
            <w:tcW w:w="1339" w:type="dxa"/>
            <w:gridSpan w:val="2"/>
            <w:shd w:val="clear" w:color="auto" w:fill="auto"/>
          </w:tcPr>
          <w:p w:rsidR="00687F5A" w:rsidRPr="00336717" w:rsidRDefault="00687F5A" w:rsidP="00687F5A">
            <w:pPr>
              <w:ind w:right="-89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Полезные модели</w:t>
            </w:r>
          </w:p>
        </w:tc>
        <w:tc>
          <w:tcPr>
            <w:tcW w:w="851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</w:tr>
      <w:tr w:rsidR="00687F5A" w:rsidRPr="00336717" w:rsidTr="005A0805">
        <w:trPr>
          <w:cantSplit/>
          <w:trHeight w:val="1134"/>
        </w:trPr>
        <w:tc>
          <w:tcPr>
            <w:tcW w:w="828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:rsidR="00687F5A" w:rsidRPr="00336717" w:rsidRDefault="00687F5A" w:rsidP="00687F5A">
            <w:pPr>
              <w:ind w:left="113" w:right="-108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t>полож</w:t>
            </w:r>
            <w:proofErr w:type="spellEnd"/>
            <w:r w:rsidRPr="00336717">
              <w:rPr>
                <w:sz w:val="22"/>
                <w:szCs w:val="22"/>
              </w:rPr>
              <w:t>. решен</w:t>
            </w:r>
          </w:p>
        </w:tc>
        <w:tc>
          <w:tcPr>
            <w:tcW w:w="540" w:type="dxa"/>
            <w:textDirection w:val="btLr"/>
          </w:tcPr>
          <w:p w:rsidR="00687F5A" w:rsidRPr="00336717" w:rsidRDefault="00687F5A" w:rsidP="00687F5A">
            <w:pPr>
              <w:ind w:left="113" w:right="-108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получено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87F5A" w:rsidRPr="00336717" w:rsidRDefault="00687F5A" w:rsidP="00687F5A">
            <w:pPr>
              <w:ind w:left="113" w:right="-89"/>
              <w:rPr>
                <w:sz w:val="22"/>
                <w:szCs w:val="22"/>
              </w:rPr>
            </w:pPr>
            <w:proofErr w:type="spellStart"/>
            <w:r w:rsidRPr="00336717">
              <w:rPr>
                <w:sz w:val="22"/>
                <w:szCs w:val="22"/>
              </w:rPr>
              <w:t>полож</w:t>
            </w:r>
            <w:proofErr w:type="spellEnd"/>
            <w:r w:rsidRPr="00336717">
              <w:rPr>
                <w:sz w:val="22"/>
                <w:szCs w:val="22"/>
              </w:rPr>
              <w:t xml:space="preserve">. решен 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687F5A" w:rsidRPr="00336717" w:rsidRDefault="00687F5A" w:rsidP="00687F5A">
            <w:pPr>
              <w:ind w:left="113" w:right="-89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получено</w:t>
            </w:r>
          </w:p>
        </w:tc>
        <w:tc>
          <w:tcPr>
            <w:tcW w:w="851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</w:tr>
      <w:tr w:rsidR="00687F5A" w:rsidRPr="00336717" w:rsidTr="005A0805">
        <w:tc>
          <w:tcPr>
            <w:tcW w:w="828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87F5A" w:rsidRPr="00336717" w:rsidRDefault="00835AFE" w:rsidP="0068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B4CD7" w:rsidRPr="00336717" w:rsidRDefault="00C913C3" w:rsidP="0068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B4CD7" w:rsidRPr="00336717" w:rsidRDefault="00C913C3" w:rsidP="0068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687F5A" w:rsidRPr="00336717" w:rsidRDefault="00687F5A" w:rsidP="00687F5A">
            <w:pPr>
              <w:jc w:val="center"/>
              <w:rPr>
                <w:sz w:val="22"/>
                <w:szCs w:val="22"/>
              </w:rPr>
            </w:pPr>
            <w:r w:rsidRPr="0033671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687F5A" w:rsidRPr="00336717" w:rsidRDefault="00687F5A" w:rsidP="00687F5A">
            <w:pPr>
              <w:rPr>
                <w:sz w:val="22"/>
                <w:szCs w:val="22"/>
              </w:rPr>
            </w:pPr>
          </w:p>
        </w:tc>
      </w:tr>
    </w:tbl>
    <w:p w:rsidR="00687F5A" w:rsidRDefault="00687F5A"/>
    <w:p w:rsidR="00687F5A" w:rsidRPr="00AE30C4" w:rsidRDefault="00687F5A" w:rsidP="00687F5A">
      <w:pPr>
        <w:rPr>
          <w:b/>
          <w:sz w:val="24"/>
          <w:szCs w:val="24"/>
        </w:rPr>
      </w:pPr>
      <w:r w:rsidRPr="00AE30C4">
        <w:rPr>
          <w:b/>
          <w:sz w:val="24"/>
          <w:szCs w:val="24"/>
        </w:rPr>
        <w:t xml:space="preserve">Патенты, изобретения, </w:t>
      </w:r>
      <w:proofErr w:type="spellStart"/>
      <w:r w:rsidRPr="00AE30C4">
        <w:rPr>
          <w:b/>
          <w:sz w:val="24"/>
          <w:szCs w:val="24"/>
        </w:rPr>
        <w:t>рац</w:t>
      </w:r>
      <w:proofErr w:type="spellEnd"/>
      <w:r w:rsidRPr="00AE30C4">
        <w:rPr>
          <w:b/>
          <w:sz w:val="24"/>
          <w:szCs w:val="24"/>
        </w:rPr>
        <w:t>. предложения:</w:t>
      </w:r>
    </w:p>
    <w:p w:rsidR="009B4CD7" w:rsidRPr="00816EE6" w:rsidRDefault="009B4CD7" w:rsidP="009B4CD7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t>Заявка на патент 2010126066/15 (037201)</w:t>
      </w:r>
      <w:r w:rsidRPr="00816EE6">
        <w:rPr>
          <w:rFonts w:ascii="Times New Roman" w:eastAsia="Arial" w:hAnsi="Times New Roman"/>
          <w:color w:val="000000"/>
          <w:kern w:val="24"/>
          <w:sz w:val="24"/>
          <w:szCs w:val="24"/>
        </w:rPr>
        <w:t xml:space="preserve"> </w:t>
      </w:r>
      <w:r w:rsidRPr="00816EE6">
        <w:rPr>
          <w:rFonts w:ascii="Times New Roman" w:hAnsi="Times New Roman"/>
          <w:sz w:val="24"/>
          <w:szCs w:val="24"/>
        </w:rPr>
        <w:t xml:space="preserve">«Способ лечения вторичного </w:t>
      </w:r>
      <w:proofErr w:type="spellStart"/>
      <w:r w:rsidRPr="00816EE6">
        <w:rPr>
          <w:rFonts w:ascii="Times New Roman" w:hAnsi="Times New Roman"/>
          <w:sz w:val="24"/>
          <w:szCs w:val="24"/>
        </w:rPr>
        <w:t>гипогонадизма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у репродуктивно активных мужчин с ожирением» Дедов И. И., </w:t>
      </w:r>
      <w:proofErr w:type="spellStart"/>
      <w:r w:rsidRPr="00816EE6">
        <w:rPr>
          <w:rFonts w:ascii="Times New Roman" w:hAnsi="Times New Roman"/>
          <w:sz w:val="24"/>
          <w:szCs w:val="24"/>
        </w:rPr>
        <w:t>Роживанов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Р. В., Курбатов Д. Г.</w:t>
      </w:r>
      <w:r w:rsidRPr="00816EE6">
        <w:rPr>
          <w:rFonts w:ascii="Times New Roman" w:eastAsia="Arial" w:hAnsi="Times New Roman"/>
          <w:color w:val="000000"/>
          <w:kern w:val="24"/>
          <w:sz w:val="24"/>
          <w:szCs w:val="24"/>
        </w:rPr>
        <w:t xml:space="preserve"> </w:t>
      </w:r>
      <w:r w:rsidRPr="00816EE6">
        <w:rPr>
          <w:rFonts w:ascii="Times New Roman" w:hAnsi="Times New Roman"/>
          <w:sz w:val="24"/>
          <w:szCs w:val="24"/>
        </w:rPr>
        <w:t>(ФГБУ ЭНЦ МЗ РФ)</w:t>
      </w:r>
    </w:p>
    <w:p w:rsidR="009B4CD7" w:rsidRPr="00816EE6" w:rsidRDefault="009B4CD7" w:rsidP="009B4CD7">
      <w:pPr>
        <w:pStyle w:val="a4"/>
        <w:numPr>
          <w:ilvl w:val="0"/>
          <w:numId w:val="17"/>
        </w:numPr>
        <w:rPr>
          <w:rFonts w:ascii="Times New Roman" w:eastAsia="Arial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t>Заявка на патент (</w:t>
      </w:r>
      <w:proofErr w:type="spellStart"/>
      <w:r w:rsidRPr="00816EE6">
        <w:rPr>
          <w:rFonts w:ascii="Times New Roman" w:hAnsi="Times New Roman"/>
          <w:sz w:val="24"/>
          <w:szCs w:val="24"/>
        </w:rPr>
        <w:t>Вх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. № ЕТ 42421): </w:t>
      </w:r>
      <w:r w:rsidRPr="00816EE6">
        <w:rPr>
          <w:rFonts w:ascii="Times New Roman" w:eastAsia="Arial" w:hAnsi="Times New Roman"/>
          <w:sz w:val="24"/>
          <w:szCs w:val="24"/>
        </w:rPr>
        <w:t>Новая мед. технология «Половая реабилитация мужчин с аденомами гипофиза»</w:t>
      </w:r>
      <w:r w:rsidRPr="00816EE6">
        <w:rPr>
          <w:rFonts w:ascii="Times New Roman" w:eastAsia="Arial" w:hAnsi="Times New Roman"/>
          <w:color w:val="000000"/>
          <w:kern w:val="24"/>
          <w:sz w:val="24"/>
          <w:szCs w:val="24"/>
        </w:rPr>
        <w:t xml:space="preserve"> </w:t>
      </w:r>
      <w:r w:rsidRPr="00816EE6">
        <w:rPr>
          <w:rFonts w:ascii="Times New Roman" w:eastAsia="Arial" w:hAnsi="Times New Roman"/>
          <w:sz w:val="24"/>
          <w:szCs w:val="24"/>
        </w:rPr>
        <w:t xml:space="preserve">Дедов И. И., Мельниченко Г. А., </w:t>
      </w:r>
      <w:proofErr w:type="spellStart"/>
      <w:r w:rsidRPr="00816EE6">
        <w:rPr>
          <w:rFonts w:ascii="Times New Roman" w:eastAsia="Arial" w:hAnsi="Times New Roman"/>
          <w:sz w:val="24"/>
          <w:szCs w:val="24"/>
        </w:rPr>
        <w:t>Роживанов</w:t>
      </w:r>
      <w:proofErr w:type="spellEnd"/>
      <w:r w:rsidRPr="00816EE6">
        <w:rPr>
          <w:rFonts w:ascii="Times New Roman" w:eastAsia="Arial" w:hAnsi="Times New Roman"/>
          <w:sz w:val="24"/>
          <w:szCs w:val="24"/>
        </w:rPr>
        <w:t xml:space="preserve"> Р. В., Рожинская Л. Я., Курбатов Д.Г. </w:t>
      </w:r>
      <w:r w:rsidRPr="00816EE6">
        <w:rPr>
          <w:rFonts w:ascii="Times New Roman" w:hAnsi="Times New Roman"/>
          <w:sz w:val="24"/>
          <w:szCs w:val="24"/>
        </w:rPr>
        <w:t>(ФГБУ ЭНЦ МЗ РФ)</w:t>
      </w:r>
    </w:p>
    <w:p w:rsidR="005A0805" w:rsidRPr="00816EE6" w:rsidRDefault="005A0805" w:rsidP="005A0805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t xml:space="preserve">Патент РФ на изобретение </w:t>
      </w:r>
      <w:r w:rsidRPr="00816EE6">
        <w:rPr>
          <w:rFonts w:ascii="Times New Roman" w:hAnsi="Times New Roman"/>
          <w:sz w:val="24"/>
          <w:szCs w:val="24"/>
          <w:shd w:val="clear" w:color="auto" w:fill="FFFFFF"/>
        </w:rPr>
        <w:t xml:space="preserve">«Способ дифференциальной диагностики </w:t>
      </w:r>
      <w:proofErr w:type="spellStart"/>
      <w:r w:rsidRPr="00816EE6">
        <w:rPr>
          <w:rFonts w:ascii="Times New Roman" w:hAnsi="Times New Roman"/>
          <w:sz w:val="24"/>
          <w:szCs w:val="24"/>
          <w:shd w:val="clear" w:color="auto" w:fill="FFFFFF"/>
        </w:rPr>
        <w:t>кордарон</w:t>
      </w:r>
      <w:proofErr w:type="spellEnd"/>
      <w:r w:rsidRPr="00816EE6">
        <w:rPr>
          <w:rFonts w:ascii="Times New Roman" w:hAnsi="Times New Roman"/>
          <w:sz w:val="24"/>
          <w:szCs w:val="24"/>
          <w:shd w:val="clear" w:color="auto" w:fill="FFFFFF"/>
        </w:rPr>
        <w:t xml:space="preserve">-индуцированного тиреотоксикоза 1 и 2 типа». Гринева Е.Н., Дора С.В., Малахова Т.В., </w:t>
      </w:r>
      <w:proofErr w:type="spellStart"/>
      <w:r w:rsidRPr="00816EE6">
        <w:rPr>
          <w:rFonts w:ascii="Times New Roman" w:hAnsi="Times New Roman"/>
          <w:sz w:val="24"/>
          <w:szCs w:val="24"/>
          <w:shd w:val="clear" w:color="auto" w:fill="FFFFFF"/>
        </w:rPr>
        <w:t>Шляхто</w:t>
      </w:r>
      <w:proofErr w:type="spellEnd"/>
      <w:r w:rsidRPr="00816EE6">
        <w:rPr>
          <w:rFonts w:ascii="Times New Roman" w:hAnsi="Times New Roman"/>
          <w:sz w:val="24"/>
          <w:szCs w:val="24"/>
          <w:shd w:val="clear" w:color="auto" w:fill="FFFFFF"/>
        </w:rPr>
        <w:t xml:space="preserve"> Е.В.</w:t>
      </w:r>
      <w:r w:rsidRPr="00816EE6">
        <w:rPr>
          <w:rFonts w:ascii="Times New Roman" w:hAnsi="Times New Roman"/>
          <w:sz w:val="24"/>
          <w:szCs w:val="24"/>
        </w:rPr>
        <w:t xml:space="preserve"> (</w:t>
      </w:r>
      <w:r w:rsidRPr="00816EE6">
        <w:rPr>
          <w:rFonts w:ascii="Times New Roman" w:hAnsi="Times New Roman"/>
          <w:sz w:val="24"/>
          <w:szCs w:val="24"/>
          <w:lang w:val="en-US"/>
        </w:rPr>
        <w:t>II</w:t>
      </w:r>
      <w:r w:rsidRPr="00816EE6">
        <w:rPr>
          <w:rFonts w:ascii="Times New Roman" w:hAnsi="Times New Roman"/>
          <w:sz w:val="24"/>
          <w:szCs w:val="24"/>
        </w:rPr>
        <w:t xml:space="preserve"> А, ФГБУ ФЦСКЭ им. В.А. </w:t>
      </w:r>
      <w:proofErr w:type="spellStart"/>
      <w:r w:rsidRPr="00816EE6">
        <w:rPr>
          <w:rFonts w:ascii="Times New Roman" w:hAnsi="Times New Roman"/>
          <w:sz w:val="24"/>
          <w:szCs w:val="24"/>
        </w:rPr>
        <w:t>Алмазова</w:t>
      </w:r>
      <w:proofErr w:type="spellEnd"/>
      <w:r w:rsidRPr="00816EE6">
        <w:rPr>
          <w:rFonts w:ascii="Times New Roman" w:hAnsi="Times New Roman"/>
          <w:sz w:val="24"/>
          <w:szCs w:val="24"/>
        </w:rPr>
        <w:t>)</w:t>
      </w:r>
    </w:p>
    <w:p w:rsidR="005A0805" w:rsidRPr="00816EE6" w:rsidRDefault="00687F5A" w:rsidP="00687F5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t xml:space="preserve">Патент РФ на изобретение «Способ укрепления склеры» </w:t>
      </w:r>
      <w:proofErr w:type="spellStart"/>
      <w:r w:rsidR="00BC2039" w:rsidRPr="00816EE6">
        <w:rPr>
          <w:rFonts w:ascii="Times New Roman" w:hAnsi="Times New Roman"/>
          <w:sz w:val="24"/>
          <w:szCs w:val="24"/>
        </w:rPr>
        <w:t>Кузовников</w:t>
      </w:r>
      <w:proofErr w:type="spellEnd"/>
      <w:r w:rsidR="00BC2039" w:rsidRPr="00816EE6">
        <w:rPr>
          <w:rFonts w:ascii="Times New Roman" w:hAnsi="Times New Roman"/>
          <w:sz w:val="24"/>
          <w:szCs w:val="24"/>
        </w:rPr>
        <w:t xml:space="preserve"> В.В. </w:t>
      </w:r>
      <w:r w:rsidRPr="00816EE6">
        <w:rPr>
          <w:rFonts w:ascii="Times New Roman" w:hAnsi="Times New Roman"/>
          <w:sz w:val="24"/>
          <w:szCs w:val="24"/>
        </w:rPr>
        <w:t xml:space="preserve">(№2265441 от 10.12.2005). (ГБОУ ВПО </w:t>
      </w:r>
      <w:proofErr w:type="spellStart"/>
      <w:r w:rsidRPr="00816EE6">
        <w:rPr>
          <w:rFonts w:ascii="Times New Roman" w:hAnsi="Times New Roman"/>
          <w:sz w:val="24"/>
          <w:szCs w:val="24"/>
        </w:rPr>
        <w:t>КрасГМУ</w:t>
      </w:r>
      <w:proofErr w:type="spellEnd"/>
      <w:r w:rsidRPr="00816EE6">
        <w:rPr>
          <w:rFonts w:ascii="Times New Roman" w:hAnsi="Times New Roman"/>
          <w:sz w:val="24"/>
          <w:szCs w:val="24"/>
        </w:rPr>
        <w:t>)</w:t>
      </w:r>
    </w:p>
    <w:p w:rsidR="005A0805" w:rsidRPr="00816EE6" w:rsidRDefault="00687F5A" w:rsidP="00687F5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t xml:space="preserve">Патент РФ на изобретение «Способ лечения диабетической </w:t>
      </w:r>
      <w:proofErr w:type="spellStart"/>
      <w:r w:rsidRPr="00816EE6">
        <w:rPr>
          <w:rFonts w:ascii="Times New Roman" w:hAnsi="Times New Roman"/>
          <w:sz w:val="24"/>
          <w:szCs w:val="24"/>
        </w:rPr>
        <w:t>ретинопатии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препаратом «Бол-хит» </w:t>
      </w:r>
      <w:proofErr w:type="spellStart"/>
      <w:r w:rsidR="00BC2039" w:rsidRPr="00816EE6">
        <w:rPr>
          <w:rFonts w:ascii="Times New Roman" w:hAnsi="Times New Roman"/>
          <w:sz w:val="24"/>
          <w:szCs w:val="24"/>
        </w:rPr>
        <w:t>Кузовников</w:t>
      </w:r>
      <w:proofErr w:type="spellEnd"/>
      <w:r w:rsidR="00BC2039" w:rsidRPr="00816EE6">
        <w:rPr>
          <w:rFonts w:ascii="Times New Roman" w:hAnsi="Times New Roman"/>
          <w:sz w:val="24"/>
          <w:szCs w:val="24"/>
        </w:rPr>
        <w:t xml:space="preserve"> В.В. </w:t>
      </w:r>
      <w:r w:rsidRPr="00816EE6">
        <w:rPr>
          <w:rFonts w:ascii="Times New Roman" w:hAnsi="Times New Roman"/>
          <w:sz w:val="24"/>
          <w:szCs w:val="24"/>
        </w:rPr>
        <w:t xml:space="preserve">(№ 2301675 от 27.06.2007). (ГБОУ ВПО </w:t>
      </w:r>
      <w:proofErr w:type="spellStart"/>
      <w:r w:rsidRPr="00816EE6">
        <w:rPr>
          <w:rFonts w:ascii="Times New Roman" w:hAnsi="Times New Roman"/>
          <w:sz w:val="24"/>
          <w:szCs w:val="24"/>
        </w:rPr>
        <w:t>КрасГМУ</w:t>
      </w:r>
      <w:proofErr w:type="spellEnd"/>
      <w:r w:rsidRPr="00816EE6">
        <w:rPr>
          <w:rFonts w:ascii="Times New Roman" w:hAnsi="Times New Roman"/>
          <w:sz w:val="24"/>
          <w:szCs w:val="24"/>
        </w:rPr>
        <w:t>)</w:t>
      </w:r>
    </w:p>
    <w:p w:rsidR="005A0805" w:rsidRPr="00816EE6" w:rsidRDefault="00687F5A" w:rsidP="00BC203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16EE6">
        <w:rPr>
          <w:rFonts w:ascii="Times New Roman" w:hAnsi="Times New Roman"/>
          <w:sz w:val="24"/>
          <w:szCs w:val="24"/>
        </w:rPr>
        <w:t>Рац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. предложение. Способ комплексной терапии синдрома диабетической стопы </w:t>
      </w:r>
      <w:proofErr w:type="spellStart"/>
      <w:r w:rsidRPr="00816EE6">
        <w:rPr>
          <w:rFonts w:ascii="Times New Roman" w:hAnsi="Times New Roman"/>
          <w:sz w:val="24"/>
          <w:szCs w:val="24"/>
        </w:rPr>
        <w:t>нейро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– ишемической формы. / </w:t>
      </w:r>
      <w:proofErr w:type="spellStart"/>
      <w:r w:rsidRPr="00816EE6">
        <w:rPr>
          <w:rFonts w:ascii="Times New Roman" w:hAnsi="Times New Roman"/>
          <w:sz w:val="24"/>
          <w:szCs w:val="24"/>
        </w:rPr>
        <w:t>Черданцев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Д.В., Николаева Л.П., Степаненко А.В., Титова Н.М./ </w:t>
      </w:r>
      <w:proofErr w:type="spellStart"/>
      <w:r w:rsidRPr="00816EE6">
        <w:rPr>
          <w:rFonts w:ascii="Times New Roman" w:hAnsi="Times New Roman"/>
          <w:sz w:val="24"/>
          <w:szCs w:val="24"/>
        </w:rPr>
        <w:t>КрасГМУ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. – 4c. – </w:t>
      </w:r>
      <w:proofErr w:type="spellStart"/>
      <w:r w:rsidRPr="00816EE6">
        <w:rPr>
          <w:rFonts w:ascii="Times New Roman" w:hAnsi="Times New Roman"/>
          <w:sz w:val="24"/>
          <w:szCs w:val="24"/>
        </w:rPr>
        <w:t>Опубл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. 28.01.2011, №2506. (ГБОУ ВПО </w:t>
      </w:r>
      <w:proofErr w:type="spellStart"/>
      <w:r w:rsidRPr="00816EE6">
        <w:rPr>
          <w:rFonts w:ascii="Times New Roman" w:hAnsi="Times New Roman"/>
          <w:sz w:val="24"/>
          <w:szCs w:val="24"/>
        </w:rPr>
        <w:t>КрасГМУ</w:t>
      </w:r>
      <w:proofErr w:type="spellEnd"/>
      <w:r w:rsidRPr="00816EE6">
        <w:rPr>
          <w:rFonts w:ascii="Times New Roman" w:hAnsi="Times New Roman"/>
          <w:sz w:val="24"/>
          <w:szCs w:val="24"/>
        </w:rPr>
        <w:t>)</w:t>
      </w:r>
    </w:p>
    <w:p w:rsidR="005A0805" w:rsidRPr="00816EE6" w:rsidRDefault="00687F5A" w:rsidP="00835AFE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16EE6">
        <w:rPr>
          <w:rFonts w:ascii="Times New Roman" w:hAnsi="Times New Roman"/>
          <w:sz w:val="24"/>
          <w:szCs w:val="24"/>
        </w:rPr>
        <w:t>Рац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. предложение. Способ коррекции окислительного стресса у больных с синдромом диабетической стопы./ </w:t>
      </w:r>
      <w:proofErr w:type="spellStart"/>
      <w:r w:rsidRPr="00816EE6">
        <w:rPr>
          <w:rFonts w:ascii="Times New Roman" w:hAnsi="Times New Roman"/>
          <w:sz w:val="24"/>
          <w:szCs w:val="24"/>
        </w:rPr>
        <w:t>Черданцев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Д.В., Николаева Л.П., Степаненко А.В., Титова Н.М./ </w:t>
      </w:r>
      <w:proofErr w:type="spellStart"/>
      <w:r w:rsidRPr="00816EE6">
        <w:rPr>
          <w:rFonts w:ascii="Times New Roman" w:hAnsi="Times New Roman"/>
          <w:sz w:val="24"/>
          <w:szCs w:val="24"/>
        </w:rPr>
        <w:t>КрасГМУ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. – 4c. – </w:t>
      </w:r>
      <w:proofErr w:type="spellStart"/>
      <w:r w:rsidRPr="00816EE6">
        <w:rPr>
          <w:rFonts w:ascii="Times New Roman" w:hAnsi="Times New Roman"/>
          <w:sz w:val="24"/>
          <w:szCs w:val="24"/>
        </w:rPr>
        <w:t>Опубл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. 28.01.2011, №2505. (ГБОУ ВПО </w:t>
      </w:r>
      <w:proofErr w:type="spellStart"/>
      <w:r w:rsidRPr="00816EE6">
        <w:rPr>
          <w:rFonts w:ascii="Times New Roman" w:hAnsi="Times New Roman"/>
          <w:sz w:val="24"/>
          <w:szCs w:val="24"/>
        </w:rPr>
        <w:t>КрасГМУ</w:t>
      </w:r>
      <w:proofErr w:type="spellEnd"/>
      <w:r w:rsidRPr="00816EE6">
        <w:rPr>
          <w:rFonts w:ascii="Times New Roman" w:hAnsi="Times New Roman"/>
          <w:sz w:val="24"/>
          <w:szCs w:val="24"/>
        </w:rPr>
        <w:t>)</w:t>
      </w:r>
    </w:p>
    <w:p w:rsidR="005A0805" w:rsidRPr="00816EE6" w:rsidRDefault="005A0805" w:rsidP="005A0805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t xml:space="preserve">Заявка на изобретение от 11.04.2011г. № 2011114136 «Способ мембранного диализа гнойных заболеваний на фоне сахарного диабета» </w:t>
      </w:r>
      <w:proofErr w:type="spellStart"/>
      <w:r w:rsidRPr="00816EE6">
        <w:rPr>
          <w:rFonts w:ascii="Times New Roman" w:hAnsi="Times New Roman"/>
          <w:sz w:val="24"/>
          <w:szCs w:val="24"/>
        </w:rPr>
        <w:t>Блескина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А.В. (ГБОУ ВПО </w:t>
      </w:r>
      <w:proofErr w:type="spellStart"/>
      <w:r w:rsidRPr="00816EE6">
        <w:rPr>
          <w:rFonts w:ascii="Times New Roman" w:hAnsi="Times New Roman"/>
          <w:sz w:val="24"/>
          <w:szCs w:val="24"/>
        </w:rPr>
        <w:t>КрасГМУ</w:t>
      </w:r>
      <w:proofErr w:type="spellEnd"/>
      <w:r w:rsidRPr="00816EE6">
        <w:rPr>
          <w:rFonts w:ascii="Times New Roman" w:hAnsi="Times New Roman"/>
          <w:sz w:val="24"/>
          <w:szCs w:val="24"/>
        </w:rPr>
        <w:t>)</w:t>
      </w:r>
    </w:p>
    <w:p w:rsidR="005A0805" w:rsidRPr="00816EE6" w:rsidRDefault="00AE30C4" w:rsidP="00835AFE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t xml:space="preserve">Заявка на изобретение № 2011154422/15 от 29 декабря 2011/ </w:t>
      </w:r>
      <w:r w:rsidR="00BC2039" w:rsidRPr="00816EE6">
        <w:rPr>
          <w:rFonts w:ascii="Times New Roman" w:hAnsi="Times New Roman"/>
          <w:sz w:val="24"/>
          <w:szCs w:val="24"/>
        </w:rPr>
        <w:t xml:space="preserve">Способ прогнозирования </w:t>
      </w:r>
      <w:proofErr w:type="spellStart"/>
      <w:r w:rsidR="00BC2039" w:rsidRPr="00816EE6">
        <w:rPr>
          <w:rFonts w:ascii="Times New Roman" w:hAnsi="Times New Roman"/>
          <w:sz w:val="24"/>
          <w:szCs w:val="24"/>
        </w:rPr>
        <w:t>жизнеугрожающих</w:t>
      </w:r>
      <w:proofErr w:type="spellEnd"/>
      <w:r w:rsidR="00BC2039" w:rsidRPr="00816EE6">
        <w:rPr>
          <w:rFonts w:ascii="Times New Roman" w:hAnsi="Times New Roman"/>
          <w:sz w:val="24"/>
          <w:szCs w:val="24"/>
        </w:rPr>
        <w:t xml:space="preserve"> желудочковых аритмий у больных сахарным диабетом 2 типа страдающих хронической сердечной недостаточностью</w:t>
      </w:r>
      <w:r w:rsidR="00BC2039" w:rsidRPr="00816EE6">
        <w:rPr>
          <w:rFonts w:ascii="Times New Roman" w:hAnsi="Times New Roman"/>
          <w:color w:val="000000"/>
          <w:sz w:val="24"/>
          <w:szCs w:val="24"/>
        </w:rPr>
        <w:t>. -</w:t>
      </w:r>
      <w:r w:rsidR="00BC2039" w:rsidRPr="00816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39" w:rsidRPr="00816EE6">
        <w:rPr>
          <w:rFonts w:ascii="Times New Roman" w:hAnsi="Times New Roman"/>
          <w:sz w:val="24"/>
          <w:szCs w:val="24"/>
        </w:rPr>
        <w:t>Стронгин</w:t>
      </w:r>
      <w:proofErr w:type="spellEnd"/>
      <w:r w:rsidR="00BC2039" w:rsidRPr="00816EE6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="00BC2039" w:rsidRPr="00816EE6">
        <w:rPr>
          <w:rFonts w:ascii="Times New Roman" w:hAnsi="Times New Roman"/>
          <w:sz w:val="24"/>
          <w:szCs w:val="24"/>
        </w:rPr>
        <w:t>Стручкова</w:t>
      </w:r>
      <w:proofErr w:type="spellEnd"/>
      <w:r w:rsidR="00BC2039" w:rsidRPr="00816EE6">
        <w:rPr>
          <w:rFonts w:ascii="Times New Roman" w:hAnsi="Times New Roman"/>
          <w:sz w:val="24"/>
          <w:szCs w:val="24"/>
        </w:rPr>
        <w:t xml:space="preserve"> Ю. В., Починка И.Г.. Получено положительное решение от 12 сентября 2012.</w:t>
      </w:r>
      <w:r w:rsidRPr="00816EE6">
        <w:rPr>
          <w:rFonts w:ascii="Times New Roman" w:hAnsi="Times New Roman"/>
          <w:sz w:val="24"/>
          <w:szCs w:val="24"/>
        </w:rPr>
        <w:t xml:space="preserve"> (ГБОУ ВПО </w:t>
      </w:r>
      <w:proofErr w:type="spellStart"/>
      <w:r w:rsidRPr="00816EE6">
        <w:rPr>
          <w:rFonts w:ascii="Times New Roman" w:hAnsi="Times New Roman"/>
          <w:sz w:val="24"/>
          <w:szCs w:val="24"/>
        </w:rPr>
        <w:t>НижГМА</w:t>
      </w:r>
      <w:proofErr w:type="spellEnd"/>
      <w:r w:rsidRPr="00816EE6">
        <w:rPr>
          <w:rFonts w:ascii="Times New Roman" w:hAnsi="Times New Roman"/>
          <w:sz w:val="24"/>
          <w:szCs w:val="24"/>
        </w:rPr>
        <w:t xml:space="preserve"> МЗ РФ)</w:t>
      </w:r>
    </w:p>
    <w:p w:rsidR="005A0805" w:rsidRPr="00816EE6" w:rsidRDefault="00835AFE" w:rsidP="00835AFE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6EE6">
        <w:rPr>
          <w:rFonts w:ascii="Times New Roman" w:hAnsi="Times New Roman"/>
          <w:sz w:val="24"/>
          <w:szCs w:val="24"/>
        </w:rPr>
        <w:lastRenderedPageBreak/>
        <w:t>Медицинская технология «Способ формирования группы риска по развитию менопаузального метаболического синдрома у женщин 45 – 55 лет». Авторы: Башмакова Н.В., Дерябина Е.Г. Р</w:t>
      </w:r>
      <w:r w:rsidRPr="00816EE6">
        <w:rPr>
          <w:rFonts w:ascii="Times New Roman" w:hAnsi="Times New Roman"/>
          <w:color w:val="000000"/>
          <w:sz w:val="24"/>
          <w:szCs w:val="24"/>
        </w:rPr>
        <w:t>азрешение на применение ФС № 2011/431 от 23.12.2011 г. (</w:t>
      </w:r>
      <w:r w:rsidRPr="00816EE6">
        <w:rPr>
          <w:rFonts w:ascii="Times New Roman" w:hAnsi="Times New Roman"/>
          <w:bCs/>
          <w:color w:val="000000"/>
          <w:sz w:val="24"/>
          <w:szCs w:val="24"/>
        </w:rPr>
        <w:t>ФГБУ «НИИ ОММ» МЗ РФ)</w:t>
      </w:r>
    </w:p>
    <w:p w:rsidR="00D2174E" w:rsidRPr="00C913C3" w:rsidRDefault="00D2174E" w:rsidP="00D2174E">
      <w:pPr>
        <w:jc w:val="right"/>
        <w:rPr>
          <w:b/>
          <w:sz w:val="24"/>
          <w:szCs w:val="24"/>
        </w:rPr>
      </w:pPr>
      <w:r w:rsidRPr="00C913C3">
        <w:rPr>
          <w:b/>
          <w:sz w:val="24"/>
          <w:szCs w:val="24"/>
        </w:rPr>
        <w:t>Таблица 6</w:t>
      </w:r>
    </w:p>
    <w:p w:rsidR="00D2174E" w:rsidRPr="00F27EBC" w:rsidRDefault="00D2174E" w:rsidP="00C913C3">
      <w:pPr>
        <w:jc w:val="center"/>
        <w:rPr>
          <w:b/>
          <w:sz w:val="28"/>
        </w:rPr>
      </w:pPr>
      <w:r w:rsidRPr="00F27EBC">
        <w:rPr>
          <w:b/>
          <w:sz w:val="28"/>
        </w:rPr>
        <w:t xml:space="preserve">Новые медицинские иммунобиологические препараты - </w:t>
      </w:r>
      <w:r w:rsidRPr="00F27EBC">
        <w:rPr>
          <w:sz w:val="28"/>
        </w:rPr>
        <w:t>отсутствуют</w:t>
      </w:r>
    </w:p>
    <w:p w:rsidR="00687F5A" w:rsidRDefault="00687F5A" w:rsidP="00687F5A"/>
    <w:p w:rsidR="00687F5A" w:rsidRDefault="00687F5A"/>
    <w:p w:rsidR="00875B92" w:rsidRPr="004A1B66" w:rsidRDefault="00875B92" w:rsidP="00875B92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Таблица 7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35"/>
        <w:gridCol w:w="1689"/>
        <w:gridCol w:w="1408"/>
        <w:gridCol w:w="1689"/>
        <w:gridCol w:w="1971"/>
        <w:gridCol w:w="2069"/>
        <w:gridCol w:w="1591"/>
        <w:gridCol w:w="1910"/>
      </w:tblGrid>
      <w:tr w:rsidR="00875B92" w:rsidRPr="003E7523" w:rsidTr="006C3CAE">
        <w:tc>
          <w:tcPr>
            <w:tcW w:w="15309" w:type="dxa"/>
            <w:gridSpan w:val="9"/>
          </w:tcPr>
          <w:p w:rsidR="00875B92" w:rsidRPr="003E7523" w:rsidRDefault="00875B92" w:rsidP="00875B92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 xml:space="preserve">Научные труды </w:t>
            </w:r>
            <w:r>
              <w:rPr>
                <w:b/>
                <w:bCs/>
                <w:sz w:val="24"/>
                <w:szCs w:val="24"/>
              </w:rPr>
              <w:t>2012</w:t>
            </w:r>
            <w:r w:rsidRPr="003E7523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875B92" w:rsidRPr="003E7523" w:rsidTr="006C3CAE">
        <w:tc>
          <w:tcPr>
            <w:tcW w:w="2982" w:type="dxa"/>
            <w:gridSpan w:val="2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Публикации в рецензируемых журналах</w:t>
            </w:r>
          </w:p>
        </w:tc>
        <w:tc>
          <w:tcPr>
            <w:tcW w:w="1689" w:type="dxa"/>
            <w:vMerge w:val="restart"/>
          </w:tcPr>
          <w:p w:rsidR="00875B92" w:rsidRDefault="00875B92" w:rsidP="006C3CAE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875B92" w:rsidRPr="003E7523" w:rsidRDefault="00875B92" w:rsidP="006C3CA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Учебники, справочники, руководства, атласы</w:t>
            </w:r>
          </w:p>
        </w:tc>
        <w:tc>
          <w:tcPr>
            <w:tcW w:w="1408" w:type="dxa"/>
            <w:vMerge w:val="restart"/>
          </w:tcPr>
          <w:p w:rsidR="00875B92" w:rsidRDefault="00875B92" w:rsidP="006C3CA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875B92" w:rsidRPr="003E7523" w:rsidRDefault="00875B92" w:rsidP="006C3CA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Монографии /в т.ч. за рубежом</w:t>
            </w:r>
          </w:p>
        </w:tc>
        <w:tc>
          <w:tcPr>
            <w:tcW w:w="1689" w:type="dxa"/>
            <w:vMerge w:val="restart"/>
          </w:tcPr>
          <w:p w:rsidR="00875B92" w:rsidRDefault="00875B92" w:rsidP="006C3CA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875B92" w:rsidRPr="003E7523" w:rsidRDefault="00875B92" w:rsidP="006C3CAE">
            <w:pPr>
              <w:ind w:right="-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Учебные пособия для студентов</w:t>
            </w:r>
          </w:p>
        </w:tc>
        <w:tc>
          <w:tcPr>
            <w:tcW w:w="1971" w:type="dxa"/>
            <w:vMerge w:val="restart"/>
          </w:tcPr>
          <w:p w:rsidR="00875B92" w:rsidRDefault="00875B92" w:rsidP="006C3C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875B92" w:rsidRPr="003E7523" w:rsidRDefault="00875B92" w:rsidP="006C3C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Пособия для врачей и научных работников</w:t>
            </w:r>
          </w:p>
        </w:tc>
        <w:tc>
          <w:tcPr>
            <w:tcW w:w="2069" w:type="dxa"/>
            <w:vMerge w:val="restart"/>
          </w:tcPr>
          <w:p w:rsidR="00875B92" w:rsidRDefault="00875B92" w:rsidP="006C3C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875B92" w:rsidRPr="003E7523" w:rsidRDefault="00875B92" w:rsidP="006C3C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Новые программы обучения для студентов и специалистов</w:t>
            </w:r>
          </w:p>
        </w:tc>
        <w:tc>
          <w:tcPr>
            <w:tcW w:w="3501" w:type="dxa"/>
            <w:gridSpan w:val="2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Защищено диссертаций</w:t>
            </w:r>
          </w:p>
        </w:tc>
      </w:tr>
      <w:tr w:rsidR="00875B92" w:rsidRPr="003E7523" w:rsidTr="006C3CAE">
        <w:tc>
          <w:tcPr>
            <w:tcW w:w="1247" w:type="dxa"/>
          </w:tcPr>
          <w:p w:rsidR="00875B92" w:rsidRDefault="00875B92" w:rsidP="006C3CAE">
            <w:pPr>
              <w:ind w:left="-10" w:right="-138"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7523">
              <w:rPr>
                <w:sz w:val="24"/>
                <w:szCs w:val="24"/>
              </w:rPr>
              <w:t xml:space="preserve"> </w:t>
            </w:r>
          </w:p>
          <w:p w:rsidR="00875B92" w:rsidRPr="003E7523" w:rsidRDefault="00875B92" w:rsidP="006C3CAE">
            <w:pPr>
              <w:ind w:left="-10" w:right="-138"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стране</w:t>
            </w:r>
          </w:p>
        </w:tc>
        <w:tc>
          <w:tcPr>
            <w:tcW w:w="1735" w:type="dxa"/>
          </w:tcPr>
          <w:p w:rsidR="00875B92" w:rsidRDefault="00875B92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рубежом</w:t>
            </w:r>
          </w:p>
        </w:tc>
        <w:tc>
          <w:tcPr>
            <w:tcW w:w="1689" w:type="dxa"/>
            <w:vMerge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докторские</w:t>
            </w:r>
          </w:p>
        </w:tc>
        <w:tc>
          <w:tcPr>
            <w:tcW w:w="1910" w:type="dxa"/>
          </w:tcPr>
          <w:p w:rsidR="00875B92" w:rsidRPr="003E7523" w:rsidRDefault="00875B92" w:rsidP="006C3CAE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кандидатские</w:t>
            </w:r>
          </w:p>
        </w:tc>
      </w:tr>
      <w:tr w:rsidR="00875B92" w:rsidRPr="003E7523" w:rsidTr="006C3CAE">
        <w:tc>
          <w:tcPr>
            <w:tcW w:w="1247" w:type="dxa"/>
          </w:tcPr>
          <w:p w:rsidR="000F09C7" w:rsidRPr="003E7523" w:rsidRDefault="00C913C3" w:rsidP="00C9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735" w:type="dxa"/>
          </w:tcPr>
          <w:p w:rsidR="009B4CD7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87F5A" w:rsidRPr="003E7523" w:rsidRDefault="00687F5A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75B92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87F5A" w:rsidRPr="003E7523" w:rsidRDefault="00687F5A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4CD7" w:rsidRPr="00085EF9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875B92" w:rsidRDefault="00875B92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87F5A" w:rsidRPr="003E7523" w:rsidRDefault="00687F5A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75B92" w:rsidRDefault="00875B92" w:rsidP="006C3CAE">
            <w:pPr>
              <w:jc w:val="center"/>
              <w:rPr>
                <w:sz w:val="24"/>
                <w:szCs w:val="24"/>
              </w:rPr>
            </w:pPr>
          </w:p>
          <w:p w:rsidR="00687F5A" w:rsidRPr="003E7523" w:rsidRDefault="00687F5A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124C04" w:rsidRPr="003E752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875B92" w:rsidRDefault="00875B92" w:rsidP="006C3CAE">
            <w:pPr>
              <w:jc w:val="center"/>
              <w:rPr>
                <w:sz w:val="24"/>
                <w:szCs w:val="24"/>
              </w:rPr>
            </w:pPr>
          </w:p>
          <w:p w:rsidR="00687F5A" w:rsidRPr="003E7523" w:rsidRDefault="00687F5A" w:rsidP="006C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A0805" w:rsidRPr="003E7523" w:rsidRDefault="00C913C3" w:rsidP="006C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687F5A" w:rsidRDefault="00687F5A" w:rsidP="00875B92">
      <w:pPr>
        <w:rPr>
          <w:b/>
          <w:sz w:val="24"/>
          <w:szCs w:val="24"/>
        </w:rPr>
      </w:pPr>
    </w:p>
    <w:p w:rsidR="00875B92" w:rsidRPr="0078638D" w:rsidRDefault="006C3CAE" w:rsidP="00875B92">
      <w:pPr>
        <w:rPr>
          <w:b/>
          <w:bCs/>
          <w:sz w:val="24"/>
          <w:szCs w:val="24"/>
        </w:rPr>
      </w:pPr>
      <w:r w:rsidRPr="0078638D">
        <w:rPr>
          <w:b/>
          <w:sz w:val="24"/>
          <w:szCs w:val="24"/>
        </w:rPr>
        <w:t>Учебники, справочники, руководства, атласы</w:t>
      </w:r>
    </w:p>
    <w:p w:rsidR="00837939" w:rsidRDefault="00837939" w:rsidP="00875B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37939">
        <w:rPr>
          <w:sz w:val="24"/>
          <w:szCs w:val="24"/>
        </w:rPr>
        <w:t>Атлас лека</w:t>
      </w:r>
      <w:r>
        <w:rPr>
          <w:sz w:val="24"/>
          <w:szCs w:val="24"/>
        </w:rPr>
        <w:t xml:space="preserve">рственных средств эндокринолога» </w:t>
      </w:r>
      <w:r w:rsidRPr="00837939">
        <w:rPr>
          <w:sz w:val="24"/>
          <w:szCs w:val="24"/>
        </w:rPr>
        <w:t xml:space="preserve">Шестакова М.В., Фадеев В.В. </w:t>
      </w:r>
      <w:r>
        <w:rPr>
          <w:sz w:val="24"/>
          <w:szCs w:val="24"/>
        </w:rPr>
        <w:t xml:space="preserve">/ </w:t>
      </w:r>
      <w:r w:rsidRPr="00837939">
        <w:rPr>
          <w:sz w:val="24"/>
          <w:szCs w:val="24"/>
        </w:rPr>
        <w:t>М., ООО Издательство «Р-врач»(</w:t>
      </w:r>
      <w:r>
        <w:rPr>
          <w:sz w:val="24"/>
          <w:szCs w:val="24"/>
        </w:rPr>
        <w:t xml:space="preserve"> группа «Ремедиум»), </w:t>
      </w:r>
      <w:r w:rsidR="00426119">
        <w:rPr>
          <w:sz w:val="24"/>
          <w:szCs w:val="24"/>
        </w:rPr>
        <w:t xml:space="preserve">2012 - </w:t>
      </w:r>
      <w:r w:rsidRPr="00837939">
        <w:rPr>
          <w:sz w:val="24"/>
          <w:szCs w:val="24"/>
        </w:rPr>
        <w:t>424 с.</w:t>
      </w:r>
      <w:r w:rsidRPr="00837939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(</w:t>
      </w:r>
      <w:r w:rsidRPr="00837939">
        <w:rPr>
          <w:bCs/>
          <w:sz w:val="24"/>
          <w:szCs w:val="24"/>
        </w:rPr>
        <w:t>ФГБУ ЭНЦ МЗ РФ)</w:t>
      </w:r>
    </w:p>
    <w:p w:rsidR="006C3CAE" w:rsidRPr="0078638D" w:rsidRDefault="00875B92" w:rsidP="00875B92">
      <w:pPr>
        <w:numPr>
          <w:ilvl w:val="0"/>
          <w:numId w:val="1"/>
        </w:numPr>
        <w:jc w:val="both"/>
        <w:rPr>
          <w:sz w:val="24"/>
          <w:szCs w:val="24"/>
        </w:rPr>
      </w:pPr>
      <w:r w:rsidRPr="0078638D">
        <w:rPr>
          <w:sz w:val="24"/>
          <w:szCs w:val="24"/>
        </w:rPr>
        <w:t xml:space="preserve">«Настольная книга </w:t>
      </w:r>
      <w:r w:rsidR="006C3CAE" w:rsidRPr="0078638D">
        <w:rPr>
          <w:sz w:val="24"/>
          <w:szCs w:val="24"/>
        </w:rPr>
        <w:t>терапевта»</w:t>
      </w:r>
      <w:r w:rsidRPr="0078638D">
        <w:rPr>
          <w:sz w:val="24"/>
          <w:szCs w:val="24"/>
        </w:rPr>
        <w:t xml:space="preserve"> Н.Н. Крюков, М.А. </w:t>
      </w:r>
      <w:proofErr w:type="spellStart"/>
      <w:r w:rsidRPr="0078638D">
        <w:rPr>
          <w:sz w:val="24"/>
          <w:szCs w:val="24"/>
        </w:rPr>
        <w:t>Качковский</w:t>
      </w:r>
      <w:proofErr w:type="spellEnd"/>
      <w:r w:rsidRPr="0078638D">
        <w:rPr>
          <w:sz w:val="24"/>
          <w:szCs w:val="24"/>
        </w:rPr>
        <w:t>, С.А.</w:t>
      </w:r>
      <w:r w:rsidR="006C3CAE" w:rsidRPr="0078638D">
        <w:rPr>
          <w:sz w:val="24"/>
          <w:szCs w:val="24"/>
        </w:rPr>
        <w:t xml:space="preserve"> </w:t>
      </w:r>
      <w:r w:rsidRPr="0078638D">
        <w:rPr>
          <w:sz w:val="24"/>
          <w:szCs w:val="24"/>
        </w:rPr>
        <w:t>Бабанов, А.Ф.</w:t>
      </w:r>
      <w:r w:rsidR="006C3CAE" w:rsidRPr="0078638D">
        <w:rPr>
          <w:sz w:val="24"/>
          <w:szCs w:val="24"/>
        </w:rPr>
        <w:t xml:space="preserve"> </w:t>
      </w:r>
      <w:r w:rsidRPr="0078638D">
        <w:rPr>
          <w:sz w:val="24"/>
          <w:szCs w:val="24"/>
        </w:rPr>
        <w:t xml:space="preserve">Вербовой. – Москва: </w:t>
      </w:r>
      <w:proofErr w:type="spellStart"/>
      <w:r w:rsidRPr="0078638D">
        <w:rPr>
          <w:sz w:val="24"/>
          <w:szCs w:val="24"/>
        </w:rPr>
        <w:t>Астрель</w:t>
      </w:r>
      <w:proofErr w:type="spellEnd"/>
      <w:r w:rsidRPr="0078638D">
        <w:rPr>
          <w:sz w:val="24"/>
          <w:szCs w:val="24"/>
        </w:rPr>
        <w:t xml:space="preserve">, 2012. – 670 стр. </w:t>
      </w:r>
      <w:r w:rsidR="006C3CAE" w:rsidRPr="0078638D">
        <w:rPr>
          <w:sz w:val="24"/>
          <w:szCs w:val="24"/>
        </w:rPr>
        <w:t>(ГБОУ ВПО СамГМУ)</w:t>
      </w:r>
    </w:p>
    <w:p w:rsidR="00DC74E9" w:rsidRPr="00C913C3" w:rsidRDefault="00B41820" w:rsidP="00DC74E9">
      <w:pPr>
        <w:pStyle w:val="a4"/>
        <w:numPr>
          <w:ilvl w:val="0"/>
          <w:numId w:val="1"/>
        </w:numPr>
        <w:autoSpaceDE w:val="0"/>
        <w:jc w:val="both"/>
        <w:rPr>
          <w:b/>
          <w:sz w:val="24"/>
          <w:szCs w:val="24"/>
        </w:rPr>
      </w:pPr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Эндокринология. Учебник для мед. вузов. / </w:t>
      </w:r>
      <w:proofErr w:type="spellStart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>Е.В.Шляхто</w:t>
      </w:r>
      <w:proofErr w:type="spellEnd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>Я.В.Благосклонная</w:t>
      </w:r>
      <w:proofErr w:type="spellEnd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>А.Ю.Бабенко</w:t>
      </w:r>
      <w:proofErr w:type="spellEnd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.  3-е </w:t>
      </w:r>
      <w:proofErr w:type="spellStart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>изд</w:t>
      </w:r>
      <w:proofErr w:type="spellEnd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 ., </w:t>
      </w:r>
      <w:proofErr w:type="spellStart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. и </w:t>
      </w:r>
      <w:proofErr w:type="spellStart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>дополн</w:t>
      </w:r>
      <w:proofErr w:type="spellEnd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. СПб: </w:t>
      </w:r>
      <w:proofErr w:type="spellStart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>СпецЛит</w:t>
      </w:r>
      <w:proofErr w:type="spellEnd"/>
      <w:r w:rsidRPr="00C913C3">
        <w:rPr>
          <w:rFonts w:ascii="Times New Roman" w:hAnsi="Times New Roman"/>
          <w:sz w:val="24"/>
          <w:szCs w:val="24"/>
          <w:shd w:val="clear" w:color="auto" w:fill="FFFFFF"/>
        </w:rPr>
        <w:t xml:space="preserve">.,  2012. – 421 с. </w:t>
      </w:r>
      <w:r w:rsidRPr="00C913C3">
        <w:rPr>
          <w:rFonts w:ascii="Times New Roman" w:hAnsi="Times New Roman"/>
          <w:sz w:val="24"/>
          <w:szCs w:val="24"/>
        </w:rPr>
        <w:t>(</w:t>
      </w:r>
      <w:r w:rsidRPr="00C913C3">
        <w:rPr>
          <w:rFonts w:ascii="Times New Roman" w:hAnsi="Times New Roman"/>
          <w:sz w:val="24"/>
          <w:szCs w:val="24"/>
          <w:lang w:val="en-US"/>
        </w:rPr>
        <w:t>II</w:t>
      </w:r>
      <w:r w:rsidRPr="00C913C3">
        <w:rPr>
          <w:rFonts w:ascii="Times New Roman" w:hAnsi="Times New Roman"/>
          <w:sz w:val="24"/>
          <w:szCs w:val="24"/>
        </w:rPr>
        <w:t xml:space="preserve"> А, ФГБУ ФЦСКЭ им. В.А. </w:t>
      </w:r>
      <w:proofErr w:type="spellStart"/>
      <w:r w:rsidRPr="00C913C3">
        <w:rPr>
          <w:rFonts w:ascii="Times New Roman" w:hAnsi="Times New Roman"/>
          <w:sz w:val="24"/>
          <w:szCs w:val="24"/>
        </w:rPr>
        <w:t>Алмазова</w:t>
      </w:r>
      <w:proofErr w:type="spellEnd"/>
    </w:p>
    <w:p w:rsidR="006C3CAE" w:rsidRPr="0078638D" w:rsidRDefault="00DC74E9" w:rsidP="00DC74E9">
      <w:pPr>
        <w:jc w:val="both"/>
        <w:rPr>
          <w:b/>
          <w:sz w:val="24"/>
          <w:szCs w:val="24"/>
        </w:rPr>
      </w:pPr>
      <w:r w:rsidRPr="0078638D">
        <w:rPr>
          <w:b/>
          <w:sz w:val="24"/>
          <w:szCs w:val="24"/>
        </w:rPr>
        <w:t>Монографии</w:t>
      </w:r>
      <w:r w:rsidR="00B41820">
        <w:rPr>
          <w:b/>
          <w:sz w:val="24"/>
          <w:szCs w:val="24"/>
        </w:rPr>
        <w:t xml:space="preserve">, главы в монографиях </w:t>
      </w:r>
      <w:r w:rsidR="00B41820" w:rsidRPr="00244E0B">
        <w:rPr>
          <w:sz w:val="24"/>
          <w:szCs w:val="24"/>
        </w:rPr>
        <w:t>/</w:t>
      </w:r>
      <w:r w:rsidR="00B41820">
        <w:rPr>
          <w:sz w:val="24"/>
          <w:szCs w:val="24"/>
        </w:rPr>
        <w:t xml:space="preserve"> </w:t>
      </w:r>
      <w:r w:rsidR="00B41820" w:rsidRPr="00244E0B">
        <w:rPr>
          <w:sz w:val="24"/>
          <w:szCs w:val="24"/>
        </w:rPr>
        <w:t>в т.ч. за рубежом</w:t>
      </w:r>
    </w:p>
    <w:p w:rsidR="006C3CAE" w:rsidRPr="0078638D" w:rsidRDefault="00875B92" w:rsidP="00DC74E9">
      <w:pPr>
        <w:numPr>
          <w:ilvl w:val="0"/>
          <w:numId w:val="3"/>
        </w:numPr>
        <w:jc w:val="both"/>
        <w:rPr>
          <w:sz w:val="24"/>
          <w:szCs w:val="24"/>
        </w:rPr>
      </w:pPr>
      <w:r w:rsidRPr="0078638D">
        <w:rPr>
          <w:sz w:val="24"/>
          <w:szCs w:val="24"/>
        </w:rPr>
        <w:t>«Ожирение, манифестировавшее в п</w:t>
      </w:r>
      <w:r w:rsidR="00AE30C4">
        <w:rPr>
          <w:sz w:val="24"/>
          <w:szCs w:val="24"/>
        </w:rPr>
        <w:t>убертатный период»</w:t>
      </w:r>
      <w:r w:rsidR="006C3CAE" w:rsidRPr="0078638D">
        <w:rPr>
          <w:sz w:val="24"/>
          <w:szCs w:val="24"/>
        </w:rPr>
        <w:t xml:space="preserve"> Монографи</w:t>
      </w:r>
      <w:r w:rsidR="00AE30C4">
        <w:rPr>
          <w:sz w:val="24"/>
          <w:szCs w:val="24"/>
        </w:rPr>
        <w:t>я</w:t>
      </w:r>
      <w:r w:rsidR="006C3CAE" w:rsidRPr="0078638D">
        <w:rPr>
          <w:sz w:val="24"/>
          <w:szCs w:val="24"/>
        </w:rPr>
        <w:t>.</w:t>
      </w:r>
      <w:r w:rsidRPr="0078638D">
        <w:rPr>
          <w:sz w:val="24"/>
          <w:szCs w:val="24"/>
        </w:rPr>
        <w:t xml:space="preserve"> А.Ф.</w:t>
      </w:r>
      <w:r w:rsidR="006C3CAE" w:rsidRPr="0078638D">
        <w:rPr>
          <w:sz w:val="24"/>
          <w:szCs w:val="24"/>
        </w:rPr>
        <w:t xml:space="preserve"> </w:t>
      </w:r>
      <w:r w:rsidRPr="0078638D">
        <w:rPr>
          <w:sz w:val="24"/>
          <w:szCs w:val="24"/>
        </w:rPr>
        <w:t>Вер</w:t>
      </w:r>
      <w:r w:rsidR="00AE30C4">
        <w:rPr>
          <w:sz w:val="24"/>
          <w:szCs w:val="24"/>
        </w:rPr>
        <w:t xml:space="preserve">бовой. / </w:t>
      </w:r>
      <w:r w:rsidRPr="0078638D">
        <w:rPr>
          <w:sz w:val="24"/>
          <w:szCs w:val="24"/>
        </w:rPr>
        <w:t xml:space="preserve">Самара: ООО «Офорт», 2012. – 100 стр. </w:t>
      </w:r>
      <w:r w:rsidR="006C3CAE" w:rsidRPr="0078638D">
        <w:rPr>
          <w:sz w:val="24"/>
          <w:szCs w:val="24"/>
        </w:rPr>
        <w:t>(ГБОУ ВПО СамГМУ)</w:t>
      </w:r>
    </w:p>
    <w:p w:rsidR="006C3CAE" w:rsidRPr="0078638D" w:rsidRDefault="00875B92" w:rsidP="00DC74E9">
      <w:pPr>
        <w:numPr>
          <w:ilvl w:val="0"/>
          <w:numId w:val="3"/>
        </w:numPr>
        <w:jc w:val="both"/>
        <w:rPr>
          <w:sz w:val="24"/>
          <w:szCs w:val="24"/>
        </w:rPr>
      </w:pPr>
      <w:r w:rsidRPr="0078638D">
        <w:rPr>
          <w:sz w:val="24"/>
          <w:szCs w:val="24"/>
        </w:rPr>
        <w:t>«Жировая т</w:t>
      </w:r>
      <w:r w:rsidR="00AE30C4">
        <w:rPr>
          <w:sz w:val="24"/>
          <w:szCs w:val="24"/>
        </w:rPr>
        <w:t xml:space="preserve">кань и </w:t>
      </w:r>
      <w:proofErr w:type="spellStart"/>
      <w:r w:rsidR="00AE30C4">
        <w:rPr>
          <w:sz w:val="24"/>
          <w:szCs w:val="24"/>
        </w:rPr>
        <w:t>адипокины</w:t>
      </w:r>
      <w:proofErr w:type="spellEnd"/>
      <w:r w:rsidR="00AE30C4">
        <w:rPr>
          <w:sz w:val="24"/>
          <w:szCs w:val="24"/>
        </w:rPr>
        <w:t xml:space="preserve">» Монография. </w:t>
      </w:r>
      <w:r w:rsidRPr="0078638D">
        <w:rPr>
          <w:sz w:val="24"/>
          <w:szCs w:val="24"/>
        </w:rPr>
        <w:t>А.Ф.</w:t>
      </w:r>
      <w:r w:rsidR="006C3CAE" w:rsidRPr="0078638D">
        <w:rPr>
          <w:sz w:val="24"/>
          <w:szCs w:val="24"/>
        </w:rPr>
        <w:t xml:space="preserve"> </w:t>
      </w:r>
      <w:r w:rsidRPr="0078638D">
        <w:rPr>
          <w:sz w:val="24"/>
          <w:szCs w:val="24"/>
        </w:rPr>
        <w:t>Вербовой, Е.С.</w:t>
      </w:r>
      <w:r w:rsidR="006C3CAE" w:rsidRPr="0078638D">
        <w:rPr>
          <w:sz w:val="24"/>
          <w:szCs w:val="24"/>
        </w:rPr>
        <w:t xml:space="preserve"> </w:t>
      </w:r>
      <w:r w:rsidR="00AE30C4">
        <w:rPr>
          <w:sz w:val="24"/>
          <w:szCs w:val="24"/>
        </w:rPr>
        <w:t xml:space="preserve">Соломонова. / </w:t>
      </w:r>
      <w:proofErr w:type="spellStart"/>
      <w:r w:rsidRPr="0078638D">
        <w:rPr>
          <w:sz w:val="24"/>
          <w:szCs w:val="24"/>
          <w:shd w:val="clear" w:color="auto" w:fill="FFFFFF"/>
        </w:rPr>
        <w:t>Saarbrücken</w:t>
      </w:r>
      <w:proofErr w:type="spellEnd"/>
      <w:r w:rsidRPr="0078638D">
        <w:rPr>
          <w:sz w:val="24"/>
          <w:szCs w:val="24"/>
          <w:shd w:val="clear" w:color="auto" w:fill="FFFFFF"/>
        </w:rPr>
        <w:t xml:space="preserve">: LAP </w:t>
      </w:r>
      <w:proofErr w:type="spellStart"/>
      <w:r w:rsidRPr="0078638D">
        <w:rPr>
          <w:sz w:val="24"/>
          <w:szCs w:val="24"/>
          <w:shd w:val="clear" w:color="auto" w:fill="FFFFFF"/>
        </w:rPr>
        <w:t>Lambert</w:t>
      </w:r>
      <w:proofErr w:type="spellEnd"/>
      <w:r w:rsidRPr="0078638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8638D">
        <w:rPr>
          <w:sz w:val="24"/>
          <w:szCs w:val="24"/>
          <w:shd w:val="clear" w:color="auto" w:fill="FFFFFF"/>
        </w:rPr>
        <w:t>Academic</w:t>
      </w:r>
      <w:proofErr w:type="spellEnd"/>
      <w:r w:rsidRPr="0078638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8638D">
        <w:rPr>
          <w:sz w:val="24"/>
          <w:szCs w:val="24"/>
          <w:shd w:val="clear" w:color="auto" w:fill="FFFFFF"/>
        </w:rPr>
        <w:t>Publishing</w:t>
      </w:r>
      <w:proofErr w:type="spellEnd"/>
      <w:r w:rsidRPr="0078638D">
        <w:rPr>
          <w:sz w:val="24"/>
          <w:szCs w:val="24"/>
          <w:shd w:val="clear" w:color="auto" w:fill="FFFFFF"/>
        </w:rPr>
        <w:t xml:space="preserve">, 2012. – 124 стр. </w:t>
      </w:r>
      <w:r w:rsidR="006C3CAE" w:rsidRPr="0078638D">
        <w:rPr>
          <w:sz w:val="24"/>
          <w:szCs w:val="24"/>
        </w:rPr>
        <w:t>(ГБОУ ВПО СамГМУ)</w:t>
      </w:r>
    </w:p>
    <w:p w:rsidR="00835AFE" w:rsidRDefault="00AE30C4" w:rsidP="00835AF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AE30C4">
        <w:rPr>
          <w:sz w:val="24"/>
          <w:szCs w:val="24"/>
        </w:rPr>
        <w:t xml:space="preserve">«Иммунитет  при </w:t>
      </w:r>
      <w:proofErr w:type="spellStart"/>
      <w:r w:rsidRPr="00AE30C4">
        <w:rPr>
          <w:sz w:val="24"/>
          <w:szCs w:val="24"/>
        </w:rPr>
        <w:t>обструктивных</w:t>
      </w:r>
      <w:proofErr w:type="spellEnd"/>
      <w:r w:rsidRPr="00AE30C4">
        <w:rPr>
          <w:sz w:val="24"/>
          <w:szCs w:val="24"/>
        </w:rPr>
        <w:t xml:space="preserve"> болезнях легких и сахарном диабете 2 типа». Монография. Любавина Н.А., Варварина Г.Н., Новиков В.В. </w:t>
      </w:r>
      <w:r>
        <w:rPr>
          <w:sz w:val="24"/>
          <w:szCs w:val="24"/>
        </w:rPr>
        <w:t xml:space="preserve">/ </w:t>
      </w:r>
      <w:proofErr w:type="spellStart"/>
      <w:r w:rsidRPr="00AE30C4">
        <w:rPr>
          <w:sz w:val="24"/>
          <w:szCs w:val="24"/>
          <w:lang w:val="en-US"/>
        </w:rPr>
        <w:t>LambertAcademicPublishing</w:t>
      </w:r>
      <w:proofErr w:type="spellEnd"/>
      <w:r w:rsidRPr="00AE30C4">
        <w:rPr>
          <w:sz w:val="24"/>
          <w:szCs w:val="24"/>
        </w:rPr>
        <w:t>, 2012, 125 с.</w:t>
      </w:r>
      <w:r>
        <w:rPr>
          <w:sz w:val="24"/>
          <w:szCs w:val="24"/>
        </w:rPr>
        <w:t xml:space="preserve"> (</w:t>
      </w:r>
      <w:r w:rsidRPr="00AE30C4">
        <w:rPr>
          <w:sz w:val="24"/>
          <w:szCs w:val="24"/>
        </w:rPr>
        <w:t xml:space="preserve">ГБОУ ВПО </w:t>
      </w:r>
      <w:proofErr w:type="spellStart"/>
      <w:r w:rsidRPr="00AE30C4">
        <w:rPr>
          <w:sz w:val="24"/>
          <w:szCs w:val="24"/>
        </w:rPr>
        <w:t>НижГМА</w:t>
      </w:r>
      <w:proofErr w:type="spellEnd"/>
      <w:r w:rsidRPr="00AE30C4">
        <w:rPr>
          <w:sz w:val="24"/>
          <w:szCs w:val="24"/>
        </w:rPr>
        <w:t xml:space="preserve"> МЗ РФ</w:t>
      </w:r>
      <w:r>
        <w:rPr>
          <w:sz w:val="24"/>
          <w:szCs w:val="24"/>
        </w:rPr>
        <w:t>)</w:t>
      </w:r>
    </w:p>
    <w:p w:rsidR="00835AFE" w:rsidRPr="00835AFE" w:rsidRDefault="00835AFE" w:rsidP="00835AF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«Щитовидная железа и менопауза»</w:t>
      </w:r>
      <w:r w:rsidR="009308C6">
        <w:rPr>
          <w:sz w:val="24"/>
          <w:szCs w:val="24"/>
        </w:rPr>
        <w:t xml:space="preserve"> Монография.</w:t>
      </w:r>
      <w:r w:rsidRPr="00835AFE">
        <w:rPr>
          <w:sz w:val="24"/>
          <w:szCs w:val="24"/>
        </w:rPr>
        <w:t xml:space="preserve"> Дерябина Е.Г., Башмакова</w:t>
      </w:r>
      <w:r w:rsidR="009308C6">
        <w:rPr>
          <w:sz w:val="24"/>
          <w:szCs w:val="24"/>
        </w:rPr>
        <w:t xml:space="preserve"> Н.В. / </w:t>
      </w:r>
      <w:r w:rsidRPr="00835AFE">
        <w:rPr>
          <w:sz w:val="24"/>
          <w:szCs w:val="24"/>
        </w:rPr>
        <w:t>г. Екатеринбург, 2012. – 141 с.</w:t>
      </w:r>
      <w:r w:rsidR="009308C6">
        <w:rPr>
          <w:sz w:val="24"/>
          <w:szCs w:val="24"/>
        </w:rPr>
        <w:t xml:space="preserve"> </w:t>
      </w:r>
      <w:r w:rsidR="009308C6" w:rsidRPr="00835AFE">
        <w:rPr>
          <w:color w:val="000000"/>
          <w:sz w:val="24"/>
          <w:szCs w:val="24"/>
        </w:rPr>
        <w:t>(</w:t>
      </w:r>
      <w:r w:rsidR="009308C6" w:rsidRPr="00835AFE">
        <w:rPr>
          <w:bCs/>
          <w:color w:val="000000"/>
          <w:sz w:val="24"/>
          <w:szCs w:val="24"/>
        </w:rPr>
        <w:t>ФГБУ «НИИ ОММ» М</w:t>
      </w:r>
      <w:r w:rsidR="009308C6">
        <w:rPr>
          <w:bCs/>
          <w:color w:val="000000"/>
          <w:sz w:val="24"/>
          <w:szCs w:val="24"/>
        </w:rPr>
        <w:t>З</w:t>
      </w:r>
      <w:r w:rsidR="009308C6" w:rsidRPr="00835AFE">
        <w:rPr>
          <w:bCs/>
          <w:color w:val="000000"/>
          <w:sz w:val="24"/>
          <w:szCs w:val="24"/>
        </w:rPr>
        <w:t xml:space="preserve"> РФ)</w:t>
      </w:r>
    </w:p>
    <w:p w:rsidR="00B41820" w:rsidRPr="00B41820" w:rsidRDefault="00B41820" w:rsidP="00B41820">
      <w:pPr>
        <w:pStyle w:val="31"/>
        <w:numPr>
          <w:ilvl w:val="0"/>
          <w:numId w:val="3"/>
        </w:numPr>
        <w:tabs>
          <w:tab w:val="left" w:pos="4785"/>
        </w:tabs>
        <w:jc w:val="both"/>
        <w:rPr>
          <w:rFonts w:eastAsia="TimesNewRomanPS-BoldMT" w:cs="Times New Roman"/>
          <w:bCs/>
          <w:sz w:val="24"/>
          <w:szCs w:val="24"/>
          <w:shd w:val="clear" w:color="auto" w:fill="FFFFFF"/>
        </w:rPr>
      </w:pP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it-IT"/>
        </w:rPr>
        <w:t>A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.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it-IT"/>
        </w:rPr>
        <w:t>Yu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de-DE"/>
        </w:rPr>
        <w:t>Babenko</w:t>
      </w:r>
      <w:proofErr w:type="spellEnd"/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de-DE"/>
        </w:rPr>
        <w:t>A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.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de-DE"/>
        </w:rPr>
        <w:t>A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de-DE"/>
        </w:rPr>
        <w:t>Bairamov</w:t>
      </w:r>
      <w:proofErr w:type="spellEnd"/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it-IT"/>
        </w:rPr>
        <w:t>E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.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it-IT"/>
        </w:rPr>
        <w:t>N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it-IT"/>
        </w:rPr>
        <w:t>Grineva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, 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de-DE"/>
        </w:rPr>
        <w:t>E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.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it-IT"/>
        </w:rPr>
        <w:t>O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it-IT"/>
        </w:rPr>
        <w:t>Ulupova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Chapter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25 «</w:t>
      </w:r>
      <w:proofErr w:type="spellStart"/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Thyreotoxic</w:t>
      </w:r>
      <w:proofErr w:type="spellEnd"/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Cardiomyopathy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in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the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book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"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Cardiomyopathies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from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basic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research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to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clinical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management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"/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edited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by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J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.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Veselka</w:t>
      </w:r>
      <w:proofErr w:type="spellEnd"/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InTech</w:t>
      </w:r>
      <w:proofErr w:type="spellEnd"/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 xml:space="preserve">, 2012. – </w:t>
      </w:r>
      <w:r w:rsidRPr="00B41820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P</w:t>
      </w:r>
      <w:r w:rsidRPr="00E7491A">
        <w:rPr>
          <w:rFonts w:eastAsia="TimesNewRomanPS-BoldMT" w:cs="Times New Roman"/>
          <w:bCs/>
          <w:sz w:val="24"/>
          <w:szCs w:val="24"/>
          <w:shd w:val="clear" w:color="auto" w:fill="FFFFFF"/>
          <w:lang w:val="en-US"/>
        </w:rPr>
        <w:t>.553-581.</w:t>
      </w:r>
      <w:r w:rsidRPr="00E7491A">
        <w:rPr>
          <w:rFonts w:cs="Times New Roman"/>
          <w:sz w:val="24"/>
          <w:szCs w:val="24"/>
          <w:lang w:val="en-US"/>
        </w:rPr>
        <w:t xml:space="preserve"> </w:t>
      </w:r>
      <w:r w:rsidRPr="00B41820">
        <w:rPr>
          <w:rFonts w:cs="Times New Roman"/>
          <w:sz w:val="24"/>
          <w:szCs w:val="24"/>
        </w:rPr>
        <w:t>(</w:t>
      </w:r>
      <w:r w:rsidRPr="00B41820">
        <w:rPr>
          <w:rFonts w:cs="Times New Roman"/>
          <w:sz w:val="24"/>
          <w:szCs w:val="24"/>
          <w:lang w:val="en-US"/>
        </w:rPr>
        <w:t>II</w:t>
      </w:r>
      <w:r w:rsidRPr="00B41820">
        <w:rPr>
          <w:rFonts w:cs="Times New Roman"/>
          <w:sz w:val="24"/>
          <w:szCs w:val="24"/>
        </w:rPr>
        <w:t xml:space="preserve"> А, ФГБУ ФЦСКЭ им. В.А. </w:t>
      </w:r>
      <w:proofErr w:type="spellStart"/>
      <w:r w:rsidRPr="00B41820">
        <w:rPr>
          <w:rFonts w:cs="Times New Roman"/>
          <w:sz w:val="24"/>
          <w:szCs w:val="24"/>
        </w:rPr>
        <w:t>Алмазова</w:t>
      </w:r>
      <w:proofErr w:type="spellEnd"/>
      <w:r w:rsidRPr="00B41820">
        <w:rPr>
          <w:rFonts w:cs="Times New Roman"/>
          <w:sz w:val="24"/>
          <w:szCs w:val="24"/>
        </w:rPr>
        <w:t>)</w:t>
      </w:r>
    </w:p>
    <w:p w:rsidR="00DC74E9" w:rsidRPr="00C913C3" w:rsidRDefault="00550D95" w:rsidP="00C913C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50D95">
        <w:rPr>
          <w:rFonts w:ascii="Times New Roman" w:hAnsi="Times New Roman"/>
          <w:sz w:val="24"/>
          <w:szCs w:val="24"/>
        </w:rPr>
        <w:t>Заболевания щитовидной же</w:t>
      </w:r>
      <w:r>
        <w:rPr>
          <w:rFonts w:ascii="Times New Roman" w:hAnsi="Times New Roman"/>
          <w:sz w:val="24"/>
          <w:szCs w:val="24"/>
        </w:rPr>
        <w:t xml:space="preserve">лезы: теория и практика» </w:t>
      </w:r>
      <w:r w:rsidRPr="00550D95">
        <w:rPr>
          <w:rFonts w:ascii="Times New Roman" w:hAnsi="Times New Roman"/>
          <w:sz w:val="24"/>
          <w:szCs w:val="24"/>
        </w:rPr>
        <w:t xml:space="preserve">Давыдович М.Г., </w:t>
      </w:r>
      <w:proofErr w:type="spellStart"/>
      <w:r w:rsidRPr="00550D95">
        <w:rPr>
          <w:rFonts w:ascii="Times New Roman" w:hAnsi="Times New Roman"/>
          <w:sz w:val="24"/>
          <w:szCs w:val="24"/>
        </w:rPr>
        <w:t>Гильманов</w:t>
      </w:r>
      <w:proofErr w:type="spellEnd"/>
      <w:r w:rsidRPr="00550D95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550D95">
        <w:rPr>
          <w:rFonts w:ascii="Times New Roman" w:hAnsi="Times New Roman"/>
          <w:sz w:val="24"/>
          <w:szCs w:val="24"/>
        </w:rPr>
        <w:t>Малиевский</w:t>
      </w:r>
      <w:proofErr w:type="spellEnd"/>
      <w:r w:rsidRPr="00550D95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550D95">
        <w:rPr>
          <w:rFonts w:ascii="Times New Roman" w:hAnsi="Times New Roman"/>
          <w:sz w:val="24"/>
          <w:szCs w:val="24"/>
        </w:rPr>
        <w:t>Габбасов</w:t>
      </w:r>
      <w:proofErr w:type="spellEnd"/>
      <w:r w:rsidRPr="00550D95">
        <w:rPr>
          <w:rFonts w:ascii="Times New Roman" w:hAnsi="Times New Roman"/>
          <w:sz w:val="24"/>
          <w:szCs w:val="24"/>
        </w:rPr>
        <w:t xml:space="preserve"> А.Р.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550D95">
        <w:rPr>
          <w:rFonts w:ascii="Times New Roman" w:hAnsi="Times New Roman"/>
          <w:sz w:val="24"/>
          <w:szCs w:val="24"/>
        </w:rPr>
        <w:t xml:space="preserve">Уфа, 2012.- 150 с. (ГБОУ ВПО </w:t>
      </w:r>
      <w:proofErr w:type="spellStart"/>
      <w:r w:rsidRPr="00550D95">
        <w:rPr>
          <w:rFonts w:ascii="Times New Roman" w:hAnsi="Times New Roman"/>
          <w:sz w:val="24"/>
          <w:szCs w:val="24"/>
        </w:rPr>
        <w:t>БашГМУ</w:t>
      </w:r>
      <w:proofErr w:type="spellEnd"/>
      <w:r w:rsidRPr="00550D95">
        <w:rPr>
          <w:rFonts w:ascii="Times New Roman" w:hAnsi="Times New Roman"/>
          <w:sz w:val="24"/>
          <w:szCs w:val="24"/>
        </w:rPr>
        <w:t xml:space="preserve"> МЗ РФ)</w:t>
      </w:r>
    </w:p>
    <w:p w:rsidR="00DC74E9" w:rsidRPr="0078638D" w:rsidRDefault="00DC74E9" w:rsidP="00DC74E9">
      <w:pPr>
        <w:jc w:val="both"/>
        <w:rPr>
          <w:b/>
          <w:sz w:val="24"/>
          <w:szCs w:val="24"/>
        </w:rPr>
      </w:pPr>
    </w:p>
    <w:p w:rsidR="00DC74E9" w:rsidRPr="0078638D" w:rsidRDefault="00DC74E9" w:rsidP="00C913C3">
      <w:pPr>
        <w:jc w:val="both"/>
        <w:rPr>
          <w:b/>
          <w:sz w:val="24"/>
          <w:szCs w:val="24"/>
        </w:rPr>
      </w:pPr>
      <w:r w:rsidRPr="0078638D">
        <w:rPr>
          <w:b/>
          <w:sz w:val="24"/>
          <w:szCs w:val="24"/>
        </w:rPr>
        <w:t>Учебные пособия для студентов</w:t>
      </w:r>
    </w:p>
    <w:p w:rsidR="006C3CAE" w:rsidRPr="0078638D" w:rsidRDefault="00C913C3" w:rsidP="00C913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75B92" w:rsidRPr="0078638D">
        <w:rPr>
          <w:sz w:val="24"/>
          <w:szCs w:val="24"/>
        </w:rPr>
        <w:t>«Поздние осложнения сахарного д</w:t>
      </w:r>
      <w:r w:rsidR="006C3CAE" w:rsidRPr="0078638D">
        <w:rPr>
          <w:sz w:val="24"/>
          <w:szCs w:val="24"/>
        </w:rPr>
        <w:t xml:space="preserve">иабета, диагностика и лечение». А.Ф. Вербовой, Е.С. </w:t>
      </w:r>
      <w:proofErr w:type="spellStart"/>
      <w:r w:rsidR="006C3CAE" w:rsidRPr="0078638D">
        <w:rPr>
          <w:sz w:val="24"/>
          <w:szCs w:val="24"/>
        </w:rPr>
        <w:t>Скудаева</w:t>
      </w:r>
      <w:proofErr w:type="spellEnd"/>
      <w:r w:rsidR="006C3CAE" w:rsidRPr="0078638D">
        <w:rPr>
          <w:sz w:val="24"/>
          <w:szCs w:val="24"/>
        </w:rPr>
        <w:t>, Л.А.</w:t>
      </w:r>
      <w:r w:rsidR="00DC74E9" w:rsidRPr="0078638D">
        <w:rPr>
          <w:sz w:val="24"/>
          <w:szCs w:val="24"/>
        </w:rPr>
        <w:t xml:space="preserve"> </w:t>
      </w:r>
      <w:r w:rsidR="006C3CAE" w:rsidRPr="0078638D">
        <w:rPr>
          <w:sz w:val="24"/>
          <w:szCs w:val="24"/>
        </w:rPr>
        <w:t>Шаронова, О.Л. Никит</w:t>
      </w:r>
      <w:r w:rsidR="00DC74E9" w:rsidRPr="0078638D">
        <w:rPr>
          <w:sz w:val="24"/>
          <w:szCs w:val="24"/>
        </w:rPr>
        <w:t xml:space="preserve">ин. </w:t>
      </w:r>
      <w:r w:rsidR="00875B92" w:rsidRPr="0078638D">
        <w:rPr>
          <w:sz w:val="24"/>
          <w:szCs w:val="24"/>
        </w:rPr>
        <w:t>Учебно-методическое пособие / Самара: ГБОУ ВПО «Самарский государст</w:t>
      </w:r>
      <w:r w:rsidR="00DC74E9" w:rsidRPr="0078638D">
        <w:rPr>
          <w:sz w:val="24"/>
          <w:szCs w:val="24"/>
        </w:rPr>
        <w:t>венный медицинский университет»</w:t>
      </w:r>
      <w:r w:rsidR="00875B92" w:rsidRPr="0078638D">
        <w:rPr>
          <w:sz w:val="24"/>
          <w:szCs w:val="24"/>
        </w:rPr>
        <w:t xml:space="preserve"> </w:t>
      </w:r>
      <w:r w:rsidR="00DC74E9" w:rsidRPr="0078638D">
        <w:rPr>
          <w:sz w:val="24"/>
          <w:szCs w:val="24"/>
        </w:rPr>
        <w:t xml:space="preserve">МЗ РФ, </w:t>
      </w:r>
      <w:r w:rsidR="00875B92" w:rsidRPr="0078638D">
        <w:rPr>
          <w:sz w:val="24"/>
          <w:szCs w:val="24"/>
        </w:rPr>
        <w:t xml:space="preserve">2012. – 60 стр. </w:t>
      </w:r>
      <w:r w:rsidR="006C3CAE" w:rsidRPr="0078638D">
        <w:rPr>
          <w:sz w:val="24"/>
          <w:szCs w:val="24"/>
        </w:rPr>
        <w:t>(ГБОУ ВПО СамГМУ)</w:t>
      </w:r>
    </w:p>
    <w:p w:rsidR="00DC74E9" w:rsidRPr="0078638D" w:rsidRDefault="00DC74E9" w:rsidP="00875B92">
      <w:pPr>
        <w:rPr>
          <w:b/>
          <w:color w:val="000000"/>
          <w:sz w:val="24"/>
          <w:szCs w:val="24"/>
        </w:rPr>
      </w:pPr>
    </w:p>
    <w:p w:rsidR="00DC74E9" w:rsidRPr="0078638D" w:rsidRDefault="00DC74E9" w:rsidP="00875B92">
      <w:pPr>
        <w:rPr>
          <w:b/>
          <w:sz w:val="24"/>
          <w:szCs w:val="24"/>
        </w:rPr>
      </w:pPr>
      <w:r w:rsidRPr="0078638D">
        <w:rPr>
          <w:b/>
          <w:sz w:val="24"/>
          <w:szCs w:val="24"/>
        </w:rPr>
        <w:t>Новые программы обучения для студентов и специалистов</w:t>
      </w:r>
    </w:p>
    <w:p w:rsidR="00FE2917" w:rsidRPr="00FE2917" w:rsidRDefault="00FE2917" w:rsidP="00FE2917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E2917">
        <w:rPr>
          <w:rFonts w:ascii="Times New Roman" w:hAnsi="Times New Roman"/>
          <w:color w:val="000000"/>
          <w:sz w:val="24"/>
          <w:szCs w:val="24"/>
        </w:rPr>
        <w:t>Рабочая программа ординатуры по эндокринологии.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FE2917" w:rsidRPr="00FE2917" w:rsidRDefault="00FE2917" w:rsidP="00FE2917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E2917">
        <w:rPr>
          <w:rFonts w:ascii="Times New Roman" w:hAnsi="Times New Roman"/>
          <w:color w:val="000000"/>
          <w:sz w:val="24"/>
          <w:szCs w:val="24"/>
        </w:rPr>
        <w:t>Рабочая программа ординатуры по диабетологии.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FE2917" w:rsidRPr="00FE2917" w:rsidRDefault="00FE2917" w:rsidP="00FE2917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E2917">
        <w:rPr>
          <w:rFonts w:ascii="Times New Roman" w:hAnsi="Times New Roman"/>
          <w:color w:val="000000"/>
          <w:sz w:val="24"/>
          <w:szCs w:val="24"/>
        </w:rPr>
        <w:t>Рабочая программа по эндокринологии для студентов лечебного факультета в соответствии с ФГОС 3 поколения.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FE2917" w:rsidRPr="00FE2917" w:rsidRDefault="00FE2917" w:rsidP="00FE2917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E2917">
        <w:rPr>
          <w:rFonts w:ascii="Times New Roman" w:hAnsi="Times New Roman"/>
          <w:color w:val="000000"/>
          <w:sz w:val="24"/>
          <w:szCs w:val="24"/>
        </w:rPr>
        <w:t>Рабочая программа по эндокринологии для студентов медико-профилактического факультета в соответствии с ФГОС 3 поколения.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FE2917" w:rsidRPr="00FE2917" w:rsidRDefault="00FE2917" w:rsidP="00FE2917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E2917">
        <w:rPr>
          <w:rFonts w:ascii="Times New Roman" w:hAnsi="Times New Roman"/>
          <w:color w:val="000000"/>
          <w:sz w:val="24"/>
          <w:szCs w:val="24"/>
        </w:rPr>
        <w:t>Рабочая программа по эндокринологии для студентов педиатрического факультета в соответствии с ФГОС 3 поколения.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FE2917" w:rsidRPr="00FE2917" w:rsidRDefault="00FE2917" w:rsidP="00FE2917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E2917">
        <w:rPr>
          <w:rFonts w:ascii="Times New Roman" w:hAnsi="Times New Roman"/>
          <w:color w:val="000000"/>
          <w:sz w:val="24"/>
          <w:szCs w:val="24"/>
        </w:rPr>
        <w:t>Рабочая программа аспирантуры по эндокринологии.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F132C8" w:rsidRPr="00F132C8" w:rsidRDefault="00FE2917" w:rsidP="00F132C8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E2917">
        <w:rPr>
          <w:rFonts w:ascii="Times New Roman" w:hAnsi="Times New Roman"/>
          <w:color w:val="000000"/>
          <w:sz w:val="24"/>
          <w:szCs w:val="24"/>
        </w:rPr>
        <w:t>Рабочая программа интернатуры по эндокринологии.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1BD">
        <w:rPr>
          <w:rFonts w:ascii="Times New Roman" w:hAnsi="Times New Roman"/>
          <w:sz w:val="24"/>
          <w:szCs w:val="24"/>
        </w:rPr>
        <w:t xml:space="preserve">ГБОУ ВПО </w:t>
      </w:r>
      <w:proofErr w:type="spellStart"/>
      <w:r w:rsidRPr="00EF61BD">
        <w:rPr>
          <w:rFonts w:ascii="Times New Roman" w:hAnsi="Times New Roman"/>
          <w:sz w:val="24"/>
          <w:szCs w:val="24"/>
        </w:rPr>
        <w:t>НовосибГМУ</w:t>
      </w:r>
      <w:proofErr w:type="spellEnd"/>
      <w:r w:rsidRPr="00EF61BD">
        <w:rPr>
          <w:rFonts w:ascii="Times New Roman" w:hAnsi="Times New Roman"/>
          <w:sz w:val="24"/>
          <w:szCs w:val="24"/>
        </w:rPr>
        <w:t xml:space="preserve"> МЗ РФ</w:t>
      </w:r>
      <w:r>
        <w:rPr>
          <w:rFonts w:ascii="Times New Roman" w:hAnsi="Times New Roman"/>
          <w:sz w:val="24"/>
          <w:szCs w:val="24"/>
        </w:rPr>
        <w:t>)</w:t>
      </w:r>
    </w:p>
    <w:p w:rsidR="00F132C8" w:rsidRPr="00F132C8" w:rsidRDefault="00F132C8" w:rsidP="00F132C8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132C8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послевузовского профессионального образования (ординатура) по специальности «Детская эндокринология»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F132C8">
        <w:rPr>
          <w:rFonts w:ascii="Times New Roman" w:hAnsi="Times New Roman"/>
          <w:sz w:val="24"/>
          <w:szCs w:val="24"/>
        </w:rPr>
        <w:t xml:space="preserve">Самсонова Л.Н., Касаткина Э.П., Киселева Е.В., </w:t>
      </w:r>
      <w:proofErr w:type="spellStart"/>
      <w:r w:rsidRPr="00F132C8">
        <w:rPr>
          <w:rFonts w:ascii="Times New Roman" w:hAnsi="Times New Roman"/>
          <w:sz w:val="24"/>
          <w:szCs w:val="24"/>
        </w:rPr>
        <w:t>Окминян</w:t>
      </w:r>
      <w:proofErr w:type="spellEnd"/>
      <w:r w:rsidRPr="00F132C8">
        <w:rPr>
          <w:rFonts w:ascii="Times New Roman" w:hAnsi="Times New Roman"/>
          <w:sz w:val="24"/>
          <w:szCs w:val="24"/>
        </w:rPr>
        <w:t xml:space="preserve"> Г.Ф., Латышев О.Ю. </w:t>
      </w:r>
      <w:r>
        <w:rPr>
          <w:rFonts w:ascii="Times New Roman" w:hAnsi="Times New Roman"/>
          <w:sz w:val="24"/>
          <w:szCs w:val="24"/>
        </w:rPr>
        <w:t>(</w:t>
      </w:r>
      <w:r w:rsidRPr="000C5F16">
        <w:rPr>
          <w:rFonts w:ascii="Times New Roman" w:hAnsi="Times New Roman"/>
          <w:bCs/>
        </w:rPr>
        <w:t>ГБОУ ДПО</w:t>
      </w:r>
      <w:r>
        <w:rPr>
          <w:rFonts w:ascii="Times New Roman" w:hAnsi="Times New Roman"/>
          <w:bCs/>
        </w:rPr>
        <w:t xml:space="preserve"> РМАПО МЗ РФ (</w:t>
      </w:r>
      <w:r w:rsidRPr="000C5F16">
        <w:rPr>
          <w:rFonts w:ascii="Times New Roman" w:hAnsi="Times New Roman"/>
          <w:bCs/>
        </w:rPr>
        <w:t>кафедр</w:t>
      </w:r>
      <w:r>
        <w:rPr>
          <w:rFonts w:ascii="Times New Roman" w:hAnsi="Times New Roman"/>
          <w:bCs/>
        </w:rPr>
        <w:t>а</w:t>
      </w:r>
      <w:r w:rsidRPr="000C5F16">
        <w:rPr>
          <w:rFonts w:ascii="Times New Roman" w:hAnsi="Times New Roman"/>
          <w:bCs/>
        </w:rPr>
        <w:t xml:space="preserve"> детской </w:t>
      </w:r>
      <w:r>
        <w:rPr>
          <w:rFonts w:ascii="Times New Roman" w:hAnsi="Times New Roman"/>
          <w:bCs/>
        </w:rPr>
        <w:t>эндокринологии))</w:t>
      </w:r>
    </w:p>
    <w:p w:rsidR="00F132C8" w:rsidRPr="00F132C8" w:rsidRDefault="00F132C8" w:rsidP="00F132C8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132C8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послевузовского профессионального образования (аспирантура) «Эндокринология» / Самсонова Л.Н., Касаткина Э.П., Киселева Е.В., </w:t>
      </w:r>
      <w:proofErr w:type="spellStart"/>
      <w:r w:rsidRPr="00F132C8">
        <w:rPr>
          <w:rFonts w:ascii="Times New Roman" w:hAnsi="Times New Roman"/>
          <w:sz w:val="24"/>
          <w:szCs w:val="24"/>
        </w:rPr>
        <w:t>Окминян</w:t>
      </w:r>
      <w:proofErr w:type="spellEnd"/>
      <w:r w:rsidRPr="00F132C8">
        <w:rPr>
          <w:rFonts w:ascii="Times New Roman" w:hAnsi="Times New Roman"/>
          <w:sz w:val="24"/>
          <w:szCs w:val="24"/>
        </w:rPr>
        <w:t xml:space="preserve"> Г.Ф., Латышев О.Ю. (</w:t>
      </w:r>
      <w:r w:rsidRPr="00F132C8">
        <w:rPr>
          <w:rFonts w:ascii="Times New Roman" w:hAnsi="Times New Roman"/>
          <w:bCs/>
          <w:sz w:val="24"/>
          <w:szCs w:val="24"/>
        </w:rPr>
        <w:t>ГБОУ ДПО РМАПО МЗ РФ (кафедра детской эндокринологии))</w:t>
      </w:r>
    </w:p>
    <w:p w:rsidR="00F132C8" w:rsidRPr="00C913C3" w:rsidRDefault="00F132C8" w:rsidP="00C913C3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132C8">
        <w:rPr>
          <w:rFonts w:ascii="Times New Roman" w:hAnsi="Times New Roman"/>
          <w:sz w:val="24"/>
          <w:szCs w:val="24"/>
        </w:rPr>
        <w:lastRenderedPageBreak/>
        <w:t xml:space="preserve">Программа вступительного экзамена в аспирантуру по специальности «Эндокринология» / Э.П. Касаткина, </w:t>
      </w:r>
      <w:proofErr w:type="spellStart"/>
      <w:r w:rsidRPr="00F132C8">
        <w:rPr>
          <w:rFonts w:ascii="Times New Roman" w:hAnsi="Times New Roman"/>
          <w:sz w:val="24"/>
          <w:szCs w:val="24"/>
        </w:rPr>
        <w:t>Л.Н.Самсонова</w:t>
      </w:r>
      <w:proofErr w:type="spellEnd"/>
      <w:r w:rsidRPr="00F132C8">
        <w:rPr>
          <w:rFonts w:ascii="Times New Roman" w:hAnsi="Times New Roman"/>
          <w:sz w:val="24"/>
          <w:szCs w:val="24"/>
        </w:rPr>
        <w:t xml:space="preserve">, Г.Ф. </w:t>
      </w:r>
      <w:proofErr w:type="spellStart"/>
      <w:r w:rsidRPr="00F132C8">
        <w:rPr>
          <w:rFonts w:ascii="Times New Roman" w:hAnsi="Times New Roman"/>
          <w:sz w:val="24"/>
          <w:szCs w:val="24"/>
        </w:rPr>
        <w:t>Окминян</w:t>
      </w:r>
      <w:proofErr w:type="spellEnd"/>
      <w:r w:rsidRPr="00F132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2C8">
        <w:rPr>
          <w:rFonts w:ascii="Times New Roman" w:hAnsi="Times New Roman"/>
          <w:sz w:val="24"/>
          <w:szCs w:val="24"/>
        </w:rPr>
        <w:t>Е.В.Киселева</w:t>
      </w:r>
      <w:proofErr w:type="spellEnd"/>
      <w:r w:rsidRPr="00F132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2C8">
        <w:rPr>
          <w:rFonts w:ascii="Times New Roman" w:hAnsi="Times New Roman"/>
          <w:sz w:val="24"/>
          <w:szCs w:val="24"/>
        </w:rPr>
        <w:t>О.Ю.Латышев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132C8">
        <w:rPr>
          <w:rFonts w:ascii="Times New Roman" w:hAnsi="Times New Roman"/>
          <w:sz w:val="24"/>
          <w:szCs w:val="24"/>
        </w:rPr>
        <w:t>(</w:t>
      </w:r>
      <w:r w:rsidRPr="00F132C8">
        <w:rPr>
          <w:rFonts w:ascii="Times New Roman" w:hAnsi="Times New Roman"/>
          <w:bCs/>
          <w:sz w:val="24"/>
          <w:szCs w:val="24"/>
        </w:rPr>
        <w:t>ГБОУ ДПО РМАПО МЗ РФ (кафедра детской эндокринологии)</w:t>
      </w:r>
    </w:p>
    <w:p w:rsidR="00DC74E9" w:rsidRPr="0078638D" w:rsidRDefault="00DC74E9" w:rsidP="00875B92">
      <w:pPr>
        <w:rPr>
          <w:b/>
          <w:color w:val="000000"/>
          <w:sz w:val="24"/>
          <w:szCs w:val="24"/>
        </w:rPr>
      </w:pPr>
    </w:p>
    <w:p w:rsidR="00D2174E" w:rsidRPr="0041641C" w:rsidRDefault="00D2174E" w:rsidP="00D2174E">
      <w:pPr>
        <w:jc w:val="right"/>
        <w:rPr>
          <w:b/>
          <w:sz w:val="28"/>
          <w:szCs w:val="28"/>
        </w:rPr>
      </w:pPr>
      <w:r w:rsidRPr="0041641C">
        <w:rPr>
          <w:b/>
          <w:sz w:val="28"/>
          <w:szCs w:val="28"/>
        </w:rPr>
        <w:t>Таблица 8</w:t>
      </w:r>
    </w:p>
    <w:p w:rsidR="00D2174E" w:rsidRPr="00F27EBC" w:rsidRDefault="00D2174E" w:rsidP="00D2174E">
      <w:pPr>
        <w:jc w:val="center"/>
        <w:rPr>
          <w:b/>
          <w:sz w:val="28"/>
        </w:rPr>
      </w:pPr>
      <w:r w:rsidRPr="00F27EBC">
        <w:rPr>
          <w:b/>
          <w:sz w:val="28"/>
        </w:rPr>
        <w:t>Научные медицинские мероприятия, премии 201</w:t>
      </w:r>
      <w:r>
        <w:rPr>
          <w:b/>
          <w:sz w:val="28"/>
        </w:rPr>
        <w:t>2</w:t>
      </w:r>
      <w:r w:rsidRPr="00F27EBC">
        <w:rPr>
          <w:b/>
          <w:sz w:val="28"/>
        </w:rPr>
        <w:t xml:space="preserve"> г.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9"/>
        <w:gridCol w:w="4111"/>
      </w:tblGrid>
      <w:tr w:rsidR="00FE2917" w:rsidRPr="00F27EBC" w:rsidTr="00FE2917">
        <w:trPr>
          <w:trHeight w:val="339"/>
        </w:trPr>
        <w:tc>
          <w:tcPr>
            <w:tcW w:w="9899" w:type="dxa"/>
          </w:tcPr>
          <w:p w:rsidR="00D2174E" w:rsidRPr="00FE2917" w:rsidRDefault="00D2174E" w:rsidP="00D2174E">
            <w:pPr>
              <w:rPr>
                <w:b/>
                <w:sz w:val="28"/>
              </w:rPr>
            </w:pPr>
            <w:r w:rsidRPr="00FE2917">
              <w:rPr>
                <w:b/>
                <w:sz w:val="28"/>
              </w:rPr>
              <w:t>Научные медицинские мероприятия, премии</w:t>
            </w:r>
          </w:p>
        </w:tc>
        <w:tc>
          <w:tcPr>
            <w:tcW w:w="4111" w:type="dxa"/>
          </w:tcPr>
          <w:p w:rsidR="00D2174E" w:rsidRPr="00FE2917" w:rsidRDefault="00FE2917" w:rsidP="00D217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D2174E" w:rsidRPr="00FE2917">
              <w:rPr>
                <w:b/>
                <w:sz w:val="28"/>
              </w:rPr>
              <w:t>оличество</w:t>
            </w:r>
          </w:p>
        </w:tc>
      </w:tr>
      <w:tr w:rsidR="00FE2917" w:rsidRPr="00F27EBC" w:rsidTr="00FE2917">
        <w:trPr>
          <w:trHeight w:val="375"/>
        </w:trPr>
        <w:tc>
          <w:tcPr>
            <w:tcW w:w="9899" w:type="dxa"/>
          </w:tcPr>
          <w:p w:rsidR="00FE2917" w:rsidRPr="00F27EBC" w:rsidRDefault="00FE2917" w:rsidP="00D2174E">
            <w:pPr>
              <w:rPr>
                <w:sz w:val="28"/>
              </w:rPr>
            </w:pPr>
            <w:r w:rsidRPr="00FE2917">
              <w:rPr>
                <w:sz w:val="28"/>
              </w:rPr>
              <w:t>Всероссийские и международные съезды, симпозиумы, конференции, семинары</w:t>
            </w:r>
          </w:p>
        </w:tc>
        <w:tc>
          <w:tcPr>
            <w:tcW w:w="4111" w:type="dxa"/>
          </w:tcPr>
          <w:p w:rsidR="004F0A43" w:rsidRPr="00F27EBC" w:rsidRDefault="00C913C3" w:rsidP="00D2174E">
            <w:pPr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FE2917" w:rsidRPr="00F27EBC" w:rsidTr="00FE2917">
        <w:trPr>
          <w:trHeight w:val="375"/>
        </w:trPr>
        <w:tc>
          <w:tcPr>
            <w:tcW w:w="9899" w:type="dxa"/>
          </w:tcPr>
          <w:p w:rsidR="00D2174E" w:rsidRPr="00F27EBC" w:rsidRDefault="00D2174E" w:rsidP="00D2174E">
            <w:pPr>
              <w:rPr>
                <w:sz w:val="28"/>
              </w:rPr>
            </w:pPr>
            <w:r w:rsidRPr="00F27EBC">
              <w:rPr>
                <w:sz w:val="28"/>
              </w:rPr>
              <w:t xml:space="preserve">Проведенные пленумы научного совета </w:t>
            </w:r>
          </w:p>
        </w:tc>
        <w:tc>
          <w:tcPr>
            <w:tcW w:w="4111" w:type="dxa"/>
          </w:tcPr>
          <w:p w:rsidR="00D2174E" w:rsidRPr="00F27EBC" w:rsidRDefault="00D2174E" w:rsidP="00D2174E">
            <w:pPr>
              <w:rPr>
                <w:sz w:val="28"/>
              </w:rPr>
            </w:pPr>
          </w:p>
        </w:tc>
      </w:tr>
      <w:tr w:rsidR="00FE2917" w:rsidRPr="00F27EBC" w:rsidTr="00FE2917">
        <w:trPr>
          <w:trHeight w:val="439"/>
        </w:trPr>
        <w:tc>
          <w:tcPr>
            <w:tcW w:w="9899" w:type="dxa"/>
          </w:tcPr>
          <w:p w:rsidR="00D2174E" w:rsidRPr="00F27EBC" w:rsidRDefault="00D2174E" w:rsidP="00D2174E">
            <w:pPr>
              <w:rPr>
                <w:sz w:val="28"/>
              </w:rPr>
            </w:pPr>
            <w:r w:rsidRPr="00F27EBC">
              <w:rPr>
                <w:sz w:val="28"/>
              </w:rPr>
              <w:t>Проведенные пленумы проблемных комиссий</w:t>
            </w:r>
          </w:p>
        </w:tc>
        <w:tc>
          <w:tcPr>
            <w:tcW w:w="4111" w:type="dxa"/>
          </w:tcPr>
          <w:p w:rsidR="00D2174E" w:rsidRPr="00F27EBC" w:rsidRDefault="00D2174E" w:rsidP="00D2174E">
            <w:pPr>
              <w:rPr>
                <w:sz w:val="28"/>
              </w:rPr>
            </w:pPr>
          </w:p>
        </w:tc>
      </w:tr>
      <w:tr w:rsidR="00FE2917" w:rsidRPr="00F27EBC" w:rsidTr="00FE2917">
        <w:trPr>
          <w:trHeight w:val="360"/>
        </w:trPr>
        <w:tc>
          <w:tcPr>
            <w:tcW w:w="9899" w:type="dxa"/>
          </w:tcPr>
          <w:p w:rsidR="00D2174E" w:rsidRPr="00F27EBC" w:rsidRDefault="00D2174E" w:rsidP="00D2174E">
            <w:pPr>
              <w:rPr>
                <w:sz w:val="28"/>
              </w:rPr>
            </w:pPr>
            <w:r w:rsidRPr="00F27EBC">
              <w:rPr>
                <w:sz w:val="28"/>
              </w:rPr>
              <w:t>Государственные премии в области медицинской науки</w:t>
            </w:r>
          </w:p>
        </w:tc>
        <w:tc>
          <w:tcPr>
            <w:tcW w:w="4111" w:type="dxa"/>
          </w:tcPr>
          <w:p w:rsidR="00D2174E" w:rsidRPr="00F27EBC" w:rsidRDefault="00D2174E" w:rsidP="00D2174E">
            <w:pPr>
              <w:rPr>
                <w:sz w:val="28"/>
              </w:rPr>
            </w:pPr>
          </w:p>
        </w:tc>
      </w:tr>
      <w:tr w:rsidR="00FE2917" w:rsidRPr="00F27EBC" w:rsidTr="00FE2917">
        <w:trPr>
          <w:trHeight w:val="410"/>
        </w:trPr>
        <w:tc>
          <w:tcPr>
            <w:tcW w:w="9899" w:type="dxa"/>
          </w:tcPr>
          <w:p w:rsidR="00D2174E" w:rsidRPr="00F27EBC" w:rsidRDefault="00D2174E" w:rsidP="00D2174E">
            <w:pPr>
              <w:rPr>
                <w:sz w:val="28"/>
              </w:rPr>
            </w:pPr>
            <w:r w:rsidRPr="00F27EBC">
              <w:rPr>
                <w:sz w:val="28"/>
              </w:rPr>
              <w:t>Международные премии в области медицинской науки</w:t>
            </w:r>
          </w:p>
        </w:tc>
        <w:tc>
          <w:tcPr>
            <w:tcW w:w="4111" w:type="dxa"/>
          </w:tcPr>
          <w:p w:rsidR="00D2174E" w:rsidRPr="00F27EBC" w:rsidRDefault="00D2174E" w:rsidP="00D2174E">
            <w:pPr>
              <w:rPr>
                <w:sz w:val="28"/>
              </w:rPr>
            </w:pPr>
            <w:r w:rsidRPr="00F27EBC">
              <w:rPr>
                <w:sz w:val="28"/>
              </w:rPr>
              <w:t>-</w:t>
            </w:r>
          </w:p>
        </w:tc>
      </w:tr>
      <w:tr w:rsidR="00FE2917" w:rsidRPr="00F27EBC" w:rsidTr="00FE2917">
        <w:trPr>
          <w:trHeight w:val="410"/>
        </w:trPr>
        <w:tc>
          <w:tcPr>
            <w:tcW w:w="9899" w:type="dxa"/>
          </w:tcPr>
          <w:p w:rsidR="00D2174E" w:rsidRPr="00F27EBC" w:rsidRDefault="00D2174E" w:rsidP="00D2174E">
            <w:pPr>
              <w:rPr>
                <w:sz w:val="28"/>
              </w:rPr>
            </w:pPr>
            <w:r w:rsidRPr="00F27EBC">
              <w:rPr>
                <w:sz w:val="28"/>
              </w:rPr>
              <w:t>Именные, региональные и др. премии в области медицинской науки</w:t>
            </w:r>
          </w:p>
        </w:tc>
        <w:tc>
          <w:tcPr>
            <w:tcW w:w="4111" w:type="dxa"/>
          </w:tcPr>
          <w:p w:rsidR="00732043" w:rsidRPr="00F27EBC" w:rsidRDefault="00C913C3" w:rsidP="00D2174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9308C6" w:rsidRDefault="009308C6" w:rsidP="009308C6">
      <w:pPr>
        <w:rPr>
          <w:b/>
          <w:sz w:val="28"/>
        </w:rPr>
      </w:pPr>
    </w:p>
    <w:p w:rsidR="009308C6" w:rsidRPr="00C913C3" w:rsidRDefault="009308C6" w:rsidP="009308C6">
      <w:pPr>
        <w:rPr>
          <w:b/>
          <w:sz w:val="24"/>
          <w:szCs w:val="24"/>
        </w:rPr>
      </w:pPr>
      <w:r w:rsidRPr="00C913C3">
        <w:rPr>
          <w:b/>
          <w:sz w:val="24"/>
          <w:szCs w:val="24"/>
        </w:rPr>
        <w:t>Именные, региональные и др. премии в области медицинской науки</w:t>
      </w:r>
    </w:p>
    <w:p w:rsidR="009308C6" w:rsidRPr="00C913C3" w:rsidRDefault="009308C6" w:rsidP="009308C6">
      <w:pPr>
        <w:rPr>
          <w:sz w:val="20"/>
          <w:szCs w:val="20"/>
        </w:rPr>
      </w:pPr>
      <w:r w:rsidRPr="00C913C3">
        <w:rPr>
          <w:sz w:val="20"/>
          <w:szCs w:val="20"/>
        </w:rPr>
        <w:t xml:space="preserve">В 2012 году  2  аспиранта, выполняющие научные работы под руководством профессора Зыковой </w:t>
      </w:r>
      <w:r w:rsidR="00C913C3">
        <w:rPr>
          <w:sz w:val="20"/>
          <w:szCs w:val="20"/>
        </w:rPr>
        <w:t>Т.А.</w:t>
      </w:r>
      <w:r w:rsidRPr="00C913C3">
        <w:rPr>
          <w:sz w:val="20"/>
          <w:szCs w:val="20"/>
        </w:rPr>
        <w:t xml:space="preserve"> получили стипендии Губернатора Архангельской области и 3  аспиранта  Благодарственные письма Министерства Здравоохранения и социального развития Архангельской области за активную работу и успехи в научной деятельности, направленные на сохранение здоровья северян. </w:t>
      </w:r>
      <w:r w:rsidR="00C160C5" w:rsidRPr="00C913C3">
        <w:rPr>
          <w:sz w:val="20"/>
          <w:szCs w:val="20"/>
        </w:rPr>
        <w:t xml:space="preserve">(ГБОУ ВПО </w:t>
      </w:r>
      <w:proofErr w:type="spellStart"/>
      <w:r w:rsidR="00C160C5" w:rsidRPr="00C913C3">
        <w:rPr>
          <w:sz w:val="20"/>
          <w:szCs w:val="20"/>
        </w:rPr>
        <w:t>СеверныйГМУ</w:t>
      </w:r>
      <w:proofErr w:type="spellEnd"/>
      <w:r w:rsidR="00C160C5" w:rsidRPr="00C913C3">
        <w:rPr>
          <w:sz w:val="20"/>
          <w:szCs w:val="20"/>
        </w:rPr>
        <w:t xml:space="preserve"> МЗ РФ)</w:t>
      </w:r>
      <w:r w:rsidR="00C913C3">
        <w:rPr>
          <w:sz w:val="20"/>
          <w:szCs w:val="20"/>
        </w:rPr>
        <w:t>.</w:t>
      </w:r>
    </w:p>
    <w:sectPr w:rsidR="009308C6" w:rsidRPr="00C913C3" w:rsidSect="00875B92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4C"/>
    <w:multiLevelType w:val="hybridMultilevel"/>
    <w:tmpl w:val="CE4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D0A"/>
    <w:multiLevelType w:val="hybridMultilevel"/>
    <w:tmpl w:val="33EC3D58"/>
    <w:lvl w:ilvl="0" w:tplc="BF86F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2E0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684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3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21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40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27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3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239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B4C"/>
    <w:multiLevelType w:val="hybridMultilevel"/>
    <w:tmpl w:val="9662AACA"/>
    <w:lvl w:ilvl="0" w:tplc="BC0C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4FE0"/>
    <w:multiLevelType w:val="hybridMultilevel"/>
    <w:tmpl w:val="53123886"/>
    <w:lvl w:ilvl="0" w:tplc="2EF4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56C3"/>
    <w:multiLevelType w:val="hybridMultilevel"/>
    <w:tmpl w:val="5A6EAFFC"/>
    <w:lvl w:ilvl="0" w:tplc="371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8F1"/>
    <w:multiLevelType w:val="hybridMultilevel"/>
    <w:tmpl w:val="CE4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7298"/>
    <w:multiLevelType w:val="hybridMultilevel"/>
    <w:tmpl w:val="368282B6"/>
    <w:lvl w:ilvl="0" w:tplc="10E4541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528"/>
    <w:multiLevelType w:val="hybridMultilevel"/>
    <w:tmpl w:val="C80E44F6"/>
    <w:lvl w:ilvl="0" w:tplc="371E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96A3B"/>
    <w:multiLevelType w:val="hybridMultilevel"/>
    <w:tmpl w:val="4A04EB82"/>
    <w:lvl w:ilvl="0" w:tplc="371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0B30"/>
    <w:multiLevelType w:val="hybridMultilevel"/>
    <w:tmpl w:val="A378E02C"/>
    <w:lvl w:ilvl="0" w:tplc="927AB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05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1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79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ED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208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0C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C6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3C91"/>
    <w:multiLevelType w:val="multilevel"/>
    <w:tmpl w:val="C80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D6CEF"/>
    <w:multiLevelType w:val="hybridMultilevel"/>
    <w:tmpl w:val="3E665D26"/>
    <w:lvl w:ilvl="0" w:tplc="175A2E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0A5E"/>
    <w:multiLevelType w:val="hybridMultilevel"/>
    <w:tmpl w:val="C66CA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335015"/>
    <w:multiLevelType w:val="hybridMultilevel"/>
    <w:tmpl w:val="D402F1CC"/>
    <w:lvl w:ilvl="0" w:tplc="371E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F4A"/>
    <w:multiLevelType w:val="hybridMultilevel"/>
    <w:tmpl w:val="8C8C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CBA3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99CA86B2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50965"/>
    <w:multiLevelType w:val="hybridMultilevel"/>
    <w:tmpl w:val="5C102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EF0D52"/>
    <w:multiLevelType w:val="hybridMultilevel"/>
    <w:tmpl w:val="268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A6768"/>
    <w:multiLevelType w:val="hybridMultilevel"/>
    <w:tmpl w:val="AF0ABA5E"/>
    <w:lvl w:ilvl="0" w:tplc="28E8A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49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E8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E5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8E3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24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09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6A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0CD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E6566"/>
    <w:multiLevelType w:val="hybridMultilevel"/>
    <w:tmpl w:val="91B09E40"/>
    <w:lvl w:ilvl="0" w:tplc="9D10F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A64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7253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02B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5EB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7EF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72E6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28B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288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70E0067C"/>
    <w:multiLevelType w:val="hybridMultilevel"/>
    <w:tmpl w:val="D3D4F1E2"/>
    <w:lvl w:ilvl="0" w:tplc="35765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FE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C0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64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E7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8D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A2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E5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62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6AA5"/>
    <w:multiLevelType w:val="hybridMultilevel"/>
    <w:tmpl w:val="08865B74"/>
    <w:lvl w:ilvl="0" w:tplc="371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058EE"/>
    <w:multiLevelType w:val="hybridMultilevel"/>
    <w:tmpl w:val="5BC635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12"/>
  </w:num>
  <w:num w:numId="16">
    <w:abstractNumId w:val="15"/>
  </w:num>
  <w:num w:numId="17">
    <w:abstractNumId w:val="6"/>
  </w:num>
  <w:num w:numId="18">
    <w:abstractNumId w:val="18"/>
  </w:num>
  <w:num w:numId="19">
    <w:abstractNumId w:val="19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92"/>
    <w:rsid w:val="00022F01"/>
    <w:rsid w:val="000B5CAE"/>
    <w:rsid w:val="000F09C7"/>
    <w:rsid w:val="00124C04"/>
    <w:rsid w:val="0039674E"/>
    <w:rsid w:val="00426119"/>
    <w:rsid w:val="004F0A43"/>
    <w:rsid w:val="00550D95"/>
    <w:rsid w:val="005A0805"/>
    <w:rsid w:val="00687F5A"/>
    <w:rsid w:val="006C3CAE"/>
    <w:rsid w:val="00732043"/>
    <w:rsid w:val="0078638D"/>
    <w:rsid w:val="007A71A9"/>
    <w:rsid w:val="007B7390"/>
    <w:rsid w:val="00816EE6"/>
    <w:rsid w:val="00835AFE"/>
    <w:rsid w:val="00837939"/>
    <w:rsid w:val="00875B92"/>
    <w:rsid w:val="0087650A"/>
    <w:rsid w:val="009308C6"/>
    <w:rsid w:val="009B4CD7"/>
    <w:rsid w:val="00AE30C4"/>
    <w:rsid w:val="00AE79A0"/>
    <w:rsid w:val="00B41820"/>
    <w:rsid w:val="00BC2039"/>
    <w:rsid w:val="00C160C5"/>
    <w:rsid w:val="00C913C3"/>
    <w:rsid w:val="00D2174E"/>
    <w:rsid w:val="00D543C9"/>
    <w:rsid w:val="00DC74E9"/>
    <w:rsid w:val="00E563D0"/>
    <w:rsid w:val="00E7491A"/>
    <w:rsid w:val="00EF61BD"/>
    <w:rsid w:val="00F132C8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17E874-6BB0-49DE-9A37-DCA3D59F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92"/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4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1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2174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174E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page number"/>
    <w:basedOn w:val="a0"/>
    <w:rsid w:val="00F132C8"/>
  </w:style>
  <w:style w:type="paragraph" w:customStyle="1" w:styleId="31">
    <w:name w:val="Основной текст 31"/>
    <w:basedOn w:val="a"/>
    <w:rsid w:val="007B7390"/>
    <w:pPr>
      <w:suppressAutoHyphens/>
      <w:overflowPunct w:val="0"/>
      <w:autoSpaceDE w:val="0"/>
      <w:textAlignment w:val="baseline"/>
    </w:pPr>
    <w:rPr>
      <w:rFonts w:cs="Calibri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3967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674E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426119"/>
    <w:rPr>
      <w:b/>
      <w:bCs/>
    </w:rPr>
  </w:style>
  <w:style w:type="character" w:styleId="a9">
    <w:name w:val="Hyperlink"/>
    <w:basedOn w:val="a0"/>
    <w:uiPriority w:val="99"/>
    <w:unhideWhenUsed/>
    <w:rsid w:val="00426119"/>
    <w:rPr>
      <w:color w:val="2E5FA2"/>
      <w:u w:val="single"/>
    </w:rPr>
  </w:style>
  <w:style w:type="paragraph" w:customStyle="1" w:styleId="heading2">
    <w:name w:val="heading2"/>
    <w:basedOn w:val="a"/>
    <w:rsid w:val="00426119"/>
    <w:pPr>
      <w:spacing w:before="100" w:beforeAutospacing="1" w:after="100" w:afterAutospacing="1"/>
    </w:pPr>
    <w:rPr>
      <w:sz w:val="24"/>
      <w:szCs w:val="24"/>
    </w:rPr>
  </w:style>
  <w:style w:type="character" w:customStyle="1" w:styleId="collect">
    <w:name w:val="collect"/>
    <w:basedOn w:val="a0"/>
    <w:rsid w:val="00426119"/>
  </w:style>
  <w:style w:type="paragraph" w:styleId="aa">
    <w:name w:val="Normal (Web)"/>
    <w:basedOn w:val="a"/>
    <w:uiPriority w:val="99"/>
    <w:semiHidden/>
    <w:unhideWhenUsed/>
    <w:rsid w:val="009B4C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Пляц Павел Анатольевич</cp:lastModifiedBy>
  <cp:revision>2</cp:revision>
  <dcterms:created xsi:type="dcterms:W3CDTF">2016-06-28T11:07:00Z</dcterms:created>
  <dcterms:modified xsi:type="dcterms:W3CDTF">2016-06-28T11:07:00Z</dcterms:modified>
</cp:coreProperties>
</file>