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3570" w:rsidRDefault="00B52F29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C53570" w:rsidRDefault="00B52F29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C53570" w:rsidRDefault="00B52F29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C53570" w:rsidRDefault="00C53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C53570" w:rsidRDefault="00B5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C53570" w:rsidRDefault="00C53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C53570" w:rsidRDefault="00B52F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71"/>
        </w:tabs>
        <w:spacing w:after="0" w:line="220" w:lineRule="auto"/>
        <w:ind w:left="2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Рук</w:t>
      </w:r>
      <w:r>
        <w:rPr>
          <w:rFonts w:ascii="Times New Roman" w:eastAsia="Times New Roman" w:hAnsi="Times New Roman" w:cs="Times New Roman"/>
          <w:b/>
          <w:i/>
          <w:color w:val="000000"/>
        </w:rPr>
        <w:t>оводитель научных проектов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Руководитель научных проектов </w:t>
      </w:r>
      <w:r>
        <w:rPr>
          <w:rFonts w:ascii="Times New Roman" w:eastAsia="Times New Roman" w:hAnsi="Times New Roman" w:cs="Times New Roman"/>
          <w:color w:val="000000"/>
        </w:rPr>
        <w:t xml:space="preserve">по подразделению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Дирекция НЦМУ «Национальный центр персонализированной медицины эндокринных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 xml:space="preserve">заболеваний»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1,0</w:t>
      </w:r>
      <w:r>
        <w:rPr>
          <w:rFonts w:ascii="Times New Roman" w:eastAsia="Times New Roman" w:hAnsi="Times New Roman" w:cs="Times New Roman"/>
          <w:color w:val="000000"/>
        </w:rPr>
        <w:t xml:space="preserve"> ставки.</w:t>
      </w:r>
    </w:p>
    <w:p w14:paraId="00000008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C" w14:textId="77777777" w:rsidR="00C53570" w:rsidRDefault="00C535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53570" w:rsidRDefault="00B52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0000000E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медицинское или биологическое образование;</w:t>
      </w:r>
    </w:p>
    <w:p w14:paraId="0000000F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 кандидата или доктора наук;</w:t>
      </w:r>
    </w:p>
    <w:p w14:paraId="00000010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по специальности ؘ– не менее 10 лет, в том числе в качестве научного сотрудника – не менее 7 лет;</w:t>
      </w:r>
    </w:p>
    <w:p w14:paraId="00000011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успешного руководства научными грантами;</w:t>
      </w:r>
    </w:p>
    <w:p w14:paraId="00000012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работы в качестве исполнителя проектов, поддержанных грантами РФФИ, РНФ,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и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3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публикаций в медико-биологических изданиях, индексируемых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менее 10, из них – не менее 4 публикаций в журналах первого квартиля (Q1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ключевых позициях в списке авторов (первый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эквивалентный первому);</w:t>
      </w:r>
    </w:p>
    <w:p w14:paraId="00000014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менее 5;</w:t>
      </w:r>
    </w:p>
    <w:p w14:paraId="00000015" w14:textId="77777777" w:rsidR="00C53570" w:rsidRDefault="00B52F2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патентов.</w:t>
      </w:r>
    </w:p>
    <w:p w14:paraId="00000016" w14:textId="77777777" w:rsidR="00C53570" w:rsidRDefault="00C535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7"/>
        </w:tabs>
        <w:spacing w:after="0" w:line="218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7" w14:textId="77777777" w:rsidR="00C53570" w:rsidRDefault="00B52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8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9" w14:textId="77777777" w:rsidR="00C53570" w:rsidRDefault="00B52F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150 000 руб. до 185 000 руб. в месяц </w:t>
      </w:r>
    </w:p>
    <w:p w14:paraId="0000001A" w14:textId="77777777" w:rsidR="00C53570" w:rsidRDefault="00B52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0000001B" w14:textId="77777777" w:rsidR="00C53570" w:rsidRDefault="00C535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C" w14:textId="77777777" w:rsidR="00C53570" w:rsidRDefault="00B52F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-2111808827"/>
        </w:sdtPr>
        <w:sdtEndPr/>
        <w:sdtContent>
          <w:commentRangeStart w:id="2"/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Курирование работы над научными проектами </w:t>
      </w:r>
    </w:p>
    <w:p w14:paraId="0000001D" w14:textId="77777777" w:rsidR="00C53570" w:rsidRDefault="00B52F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сопровождение научных команд</w:t>
      </w:r>
    </w:p>
    <w:p w14:paraId="0000001E" w14:textId="77777777" w:rsidR="00C53570" w:rsidRDefault="00B52F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выполнения ключевых показателей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проектам</w:t>
      </w:r>
    </w:p>
    <w:p w14:paraId="0000001F" w14:textId="77777777" w:rsidR="00C53570" w:rsidRDefault="00B52F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контроль отчетной документации</w:t>
      </w:r>
    </w:p>
    <w:p w14:paraId="00000020" w14:textId="77777777" w:rsidR="00C53570" w:rsidRDefault="00B52F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запросами ФОИВ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проектам</w:t>
      </w:r>
      <w:commentRangeEnd w:id="2"/>
      <w:r>
        <w:commentReference w:id="2"/>
      </w:r>
    </w:p>
    <w:p w14:paraId="00000021" w14:textId="77777777" w:rsidR="00C53570" w:rsidRDefault="00C535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53570" w:rsidRDefault="00B52F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3" w14:textId="77777777" w:rsidR="00C53570" w:rsidRDefault="00B52F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конкурсной комиссии, Афонюшкина А.А., адрес электронной почты: </w:t>
      </w:r>
      <w:hyperlink r:id="rId8">
        <w:proofErr w:type="gramStart"/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Afonyshkina.AA@endocrincentr.ru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romanovskij.jurij@endocrincentr.ru</w:t>
        </w:r>
      </w:hyperlink>
      <w:r>
        <w:t xml:space="preserve"> </w:t>
      </w:r>
    </w:p>
    <w:p w14:paraId="00000024" w14:textId="77777777" w:rsidR="00C53570" w:rsidRDefault="00B52F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25" w14:textId="77777777" w:rsidR="00C53570" w:rsidRDefault="00C535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53570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Александра Афонюшкина" w:date="2022-09-15T10:40:00Z" w:initials="">
    <w:p w14:paraId="00000026" w14:textId="77777777" w:rsidR="00C53570" w:rsidRDefault="00B52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заполняет кандидат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104B8"/>
    <w:multiLevelType w:val="multilevel"/>
    <w:tmpl w:val="5CC2D99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D499F"/>
    <w:multiLevelType w:val="multilevel"/>
    <w:tmpl w:val="3D3C9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0"/>
    <w:rsid w:val="002A6D7B"/>
    <w:rsid w:val="00B52F29"/>
    <w:rsid w:val="00C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7F665-8695-4F0B-ABD9-8CDADCD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Основной текст_"/>
    <w:basedOn w:val="a0"/>
    <w:link w:val="30"/>
    <w:rsid w:val="00140C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a"/>
    <w:rsid w:val="00140C48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onyshkina.AA@endocrincentr.ru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docrin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ovskij.jurij@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0n75IUwVAkw3SQh/hHaQXwOJcg==">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Пляц Павел Анатольевич</cp:lastModifiedBy>
  <cp:revision>2</cp:revision>
  <dcterms:created xsi:type="dcterms:W3CDTF">2022-11-01T07:05:00Z</dcterms:created>
  <dcterms:modified xsi:type="dcterms:W3CDTF">2022-11-01T07:05:00Z</dcterms:modified>
</cp:coreProperties>
</file>