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667" w:rsidRDefault="00C70667" w:rsidP="00C70667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Научный сотрудник Лаборатории </w:t>
      </w:r>
      <w:proofErr w:type="spellStart"/>
      <w:r>
        <w:rPr>
          <w:rFonts w:ascii="Times New Roman" w:eastAsia="Times New Roman" w:hAnsi="Times New Roman" w:cs="Times New Roman"/>
          <w:b/>
        </w:rPr>
        <w:t>метаболомных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исследований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НЦМУ «Национальный центр персонализированной медицины эндокринных заболеваний»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  <w:b/>
        </w:rPr>
        <w:t>1,0</w:t>
      </w:r>
      <w:r>
        <w:rPr>
          <w:rFonts w:ascii="Times New Roman" w:eastAsia="Times New Roman" w:hAnsi="Times New Roman" w:cs="Times New Roman"/>
        </w:rPr>
        <w:t xml:space="preserve"> ставки.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728">
        <w:rPr>
          <w:rFonts w:ascii="Times New Roman" w:eastAsia="Times New Roman" w:hAnsi="Times New Roman" w:cs="Times New Roman"/>
          <w:sz w:val="24"/>
          <w:szCs w:val="24"/>
        </w:rPr>
        <w:t>15.10.2021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728">
        <w:rPr>
          <w:rFonts w:ascii="Times New Roman" w:eastAsia="Times New Roman" w:hAnsi="Times New Roman" w:cs="Times New Roman"/>
          <w:sz w:val="24"/>
          <w:szCs w:val="24"/>
        </w:rPr>
        <w:t>04.11.2021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728">
        <w:rPr>
          <w:rFonts w:ascii="Times New Roman" w:eastAsia="Times New Roman" w:hAnsi="Times New Roman" w:cs="Times New Roman"/>
          <w:sz w:val="24"/>
          <w:szCs w:val="24"/>
        </w:rPr>
        <w:t>05.11.2021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Дм. Ульянова, д. 11. </w:t>
      </w:r>
    </w:p>
    <w:p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:rsidR="00C70667" w:rsidRPr="000C5532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высшее профессиональное образование;</w:t>
      </w:r>
    </w:p>
    <w:p w:rsidR="00DB65A2" w:rsidRPr="000C5532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опыт работы по специальности «аналитическая химия», «органическая химия» не менее 5 лет;</w:t>
      </w:r>
    </w:p>
    <w:p w:rsidR="00C70667" w:rsidRPr="000F7F69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F69">
        <w:rPr>
          <w:rFonts w:ascii="Times New Roman" w:eastAsia="Times New Roman" w:hAnsi="Times New Roman" w:cs="Times New Roman"/>
          <w:i/>
          <w:sz w:val="24"/>
          <w:szCs w:val="24"/>
        </w:rPr>
        <w:t>уверенное владение б</w:t>
      </w:r>
      <w:r w:rsidR="00DB65A2" w:rsidRPr="000F7F69">
        <w:rPr>
          <w:rFonts w:ascii="Times New Roman" w:eastAsia="Times New Roman" w:hAnsi="Times New Roman" w:cs="Times New Roman"/>
          <w:i/>
          <w:sz w:val="24"/>
          <w:szCs w:val="24"/>
        </w:rPr>
        <w:t>азовыми лабораторными техниками, опыт работы с биологическими образцами;</w:t>
      </w:r>
    </w:p>
    <w:p w:rsidR="000C5532" w:rsidRPr="000F7F69" w:rsidRDefault="000C5532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F69">
        <w:rPr>
          <w:rFonts w:ascii="Times New Roman" w:eastAsia="Times New Roman" w:hAnsi="Times New Roman" w:cs="Times New Roman"/>
          <w:i/>
          <w:sz w:val="24"/>
          <w:szCs w:val="24"/>
        </w:rPr>
        <w:t>уверенное владение методами ВЭЖХ, ВЭЖХ/МС;</w:t>
      </w:r>
    </w:p>
    <w:p w:rsidR="00C70667" w:rsidRPr="000C5532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опыт статистической обработки и анализа данных, в том числе с использованием</w:t>
      </w:r>
      <w:r w:rsidR="000C5532" w:rsidRPr="000C55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прикладного программного обеспечения;</w:t>
      </w:r>
    </w:p>
    <w:p w:rsidR="000C5532" w:rsidRPr="000C5532" w:rsidRDefault="000C5532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владение английским языком (не ниже уровня </w:t>
      </w:r>
      <w:proofErr w:type="spellStart"/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Intermediate</w:t>
      </w:r>
      <w:proofErr w:type="spellEnd"/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 от</w:t>
      </w:r>
      <w:r w:rsidR="004737C8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до 150 000 р. в месяц 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8B4BA4" w:rsidRPr="00DB65A2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6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Поиск, изучение, анализ и систематизация научной литературы по проводимым проектам;</w:t>
      </w:r>
    </w:p>
    <w:p w:rsidR="002020CC" w:rsidRPr="000F7F69" w:rsidRDefault="002020CC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F6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Проведение анализов на ВЭЖХ/МС, ИСП-МС</w:t>
      </w:r>
      <w:r w:rsidR="005D6BA8" w:rsidRPr="000F7F6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2020CC" w:rsidRPr="000F7F69" w:rsidRDefault="002020CC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F6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Разработка и апробация аналитических методик в области анализа биологических образцов</w:t>
      </w:r>
      <w:r w:rsidR="005D6BA8" w:rsidRPr="000F7F6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8B4BA4" w:rsidRPr="00DB65A2" w:rsidRDefault="005D6BA8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F6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Интерпретация </w:t>
      </w:r>
      <w:r w:rsidR="008B4BA4" w:rsidRPr="000F7F6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систематизация</w:t>
      </w:r>
      <w:r w:rsidR="008B4BA4" w:rsidRPr="00DB6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получаемых экспериментальных данных;</w:t>
      </w:r>
    </w:p>
    <w:p w:rsidR="008B4BA4" w:rsidRPr="00DB65A2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6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заявок на конкурсы научных проектов и отчетов по результатам выполненных проектов;</w:t>
      </w:r>
    </w:p>
    <w:p w:rsidR="008B4BA4" w:rsidRPr="00DB65A2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6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научных публикаций по результатам исследований.</w:t>
      </w:r>
    </w:p>
    <w:p w:rsidR="008B4BA4" w:rsidRPr="00DB65A2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6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Участие в научных конференциях и школах, представление полученных результатов.</w:t>
      </w:r>
    </w:p>
    <w:p w:rsidR="00B361CB" w:rsidRPr="000F7F69" w:rsidRDefault="008B4BA4" w:rsidP="000F7F6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6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Передача опыта научной деятельности, содействие в обучении новых сотрудников и воспроизводстве научных кадров.</w:t>
      </w:r>
    </w:p>
    <w:p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61CB" w:rsidRPr="002D2989" w:rsidRDefault="008B4BA4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</w:t>
      </w:r>
      <w:r w:rsidR="00530728">
        <w:rPr>
          <w:rFonts w:ascii="Times New Roman" w:eastAsia="Times New Roman" w:hAnsi="Times New Roman" w:cs="Times New Roman"/>
          <w:color w:val="000000"/>
          <w:sz w:val="24"/>
          <w:szCs w:val="24"/>
        </w:rPr>
        <w:t>тарь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3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="00530728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Крупинова Юлия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6" w:history="1">
        <w:r w:rsidRPr="00A01594">
          <w:rPr>
            <w:rStyle w:val="a4"/>
          </w:rPr>
          <w:t>Zhuravlyova.Anna@endocrincentr.ru</w:t>
        </w:r>
      </w:hyperlink>
      <w:r>
        <w:t xml:space="preserve"> </w:t>
      </w:r>
    </w:p>
    <w:p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FB1"/>
    <w:multiLevelType w:val="hybridMultilevel"/>
    <w:tmpl w:val="01C2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C5532"/>
    <w:rsid w:val="000F7F69"/>
    <w:rsid w:val="002020CC"/>
    <w:rsid w:val="002A6E92"/>
    <w:rsid w:val="002D2989"/>
    <w:rsid w:val="00354188"/>
    <w:rsid w:val="004737C8"/>
    <w:rsid w:val="00530728"/>
    <w:rsid w:val="005D6BA8"/>
    <w:rsid w:val="00647D0F"/>
    <w:rsid w:val="007104D7"/>
    <w:rsid w:val="008B4BA4"/>
    <w:rsid w:val="00B361CB"/>
    <w:rsid w:val="00B60B8F"/>
    <w:rsid w:val="00C70667"/>
    <w:rsid w:val="00CF5719"/>
    <w:rsid w:val="00D053E1"/>
    <w:rsid w:val="00DB65A2"/>
    <w:rsid w:val="00F5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F646"/>
  <w15:docId w15:val="{C4019B06-A812-46DB-B528-50CC705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647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7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D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647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Журавлёва Анна Николаевна</cp:lastModifiedBy>
  <cp:revision>2</cp:revision>
  <cp:lastPrinted>2021-10-13T09:30:00Z</cp:lastPrinted>
  <dcterms:created xsi:type="dcterms:W3CDTF">2021-10-15T11:08:00Z</dcterms:created>
  <dcterms:modified xsi:type="dcterms:W3CDTF">2021-10-15T11:08:00Z</dcterms:modified>
</cp:coreProperties>
</file>