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14" w:rsidRPr="00BA771D" w:rsidRDefault="00D83614" w:rsidP="00D836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CA546B" w:rsidRPr="00D83614" w:rsidRDefault="00D83614" w:rsidP="00D83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83614">
        <w:rPr>
          <w:rFonts w:ascii="Times New Roman" w:eastAsia="Times New Roman" w:hAnsi="Times New Roman"/>
          <w:b/>
          <w:color w:val="0000FF"/>
          <w:sz w:val="28"/>
          <w:szCs w:val="28"/>
        </w:rPr>
        <w:t>Программа конференции</w:t>
      </w:r>
      <w:r>
        <w:rPr>
          <w:rFonts w:ascii="Times New Roman" w:eastAsia="Times New Roman" w:hAnsi="Times New Roman"/>
          <w:b/>
          <w:color w:val="0000FF"/>
          <w:sz w:val="28"/>
          <w:szCs w:val="28"/>
        </w:rPr>
        <w:t>:</w:t>
      </w:r>
      <w:r w:rsidR="00CA546B" w:rsidRPr="00D83614">
        <w:rPr>
          <w:rFonts w:ascii="Times New Roman" w:hAnsi="Times New Roman"/>
          <w:sz w:val="28"/>
          <w:szCs w:val="28"/>
        </w:rPr>
        <w:t xml:space="preserve">      </w:t>
      </w:r>
      <w:r w:rsidR="00CA546B" w:rsidRPr="00D83614">
        <w:rPr>
          <w:rFonts w:ascii="Times New Roman" w:hAnsi="Times New Roman"/>
          <w:sz w:val="28"/>
          <w:szCs w:val="28"/>
        </w:rPr>
        <w:tab/>
      </w:r>
    </w:p>
    <w:p w:rsidR="00CA546B" w:rsidRPr="00D83614" w:rsidRDefault="00CA546B" w:rsidP="00D836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4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8788"/>
      </w:tblGrid>
      <w:tr w:rsidR="00CA546B" w:rsidRPr="00D83614" w:rsidTr="00D83614"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b/>
                <w:sz w:val="24"/>
                <w:szCs w:val="24"/>
              </w:rPr>
              <w:t>9.20 – 10.00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b/>
                <w:sz w:val="28"/>
                <w:szCs w:val="28"/>
              </w:rPr>
              <w:t>Регистрация участников</w:t>
            </w:r>
          </w:p>
        </w:tc>
      </w:tr>
      <w:tr w:rsidR="00CA546B" w:rsidRPr="00D83614" w:rsidTr="00D83614">
        <w:trPr>
          <w:trHeight w:val="2559"/>
        </w:trPr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Открытие конференции. Приветствия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Дедов И.И., </w:t>
            </w:r>
            <w:r w:rsidRPr="00D836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директор ФГБУ «Эндокринологический научный центр» Минздрава России, главный эндокринолог Минздрава России, академик РАН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Шестакова М.В., </w:t>
            </w:r>
            <w:r w:rsidRPr="00D836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директор Института Диабета ЭНЦ, член-корреспондент РАН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proofErr w:type="spellStart"/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Петеркова</w:t>
            </w:r>
            <w:proofErr w:type="spellEnd"/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В.А., </w:t>
            </w:r>
            <w:r w:rsidRPr="00D83614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директор Института детской эндокринологии ЭНЦ, главный детский эндокринолог Минздрава России, член-корреспондент РАН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Проф. </w:t>
            </w:r>
            <w:proofErr w:type="spellStart"/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Баттелино</w:t>
            </w:r>
            <w:proofErr w:type="spellEnd"/>
            <w:r w:rsidRPr="00D83614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Т.(Словения)</w:t>
            </w:r>
            <w:r w:rsidRPr="00D83614">
              <w:rPr>
                <w:rFonts w:ascii="Times New Roman" w:hAnsi="Times New Roman"/>
                <w:sz w:val="28"/>
                <w:szCs w:val="28"/>
              </w:rPr>
              <w:t>, зав. кафедрой педиатрии, руководитель отделения детской эндокринологии клинического Университета Любляны (Словения),</w:t>
            </w:r>
            <w:r w:rsidRPr="00D836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3614">
              <w:rPr>
                <w:rFonts w:ascii="Times New Roman" w:hAnsi="Times New Roman"/>
                <w:sz w:val="28"/>
                <w:szCs w:val="28"/>
              </w:rPr>
              <w:t>сопредседатель международной конференции по передовым технологиям в   лечении сахарного диабета</w:t>
            </w:r>
          </w:p>
        </w:tc>
        <w:bookmarkStart w:id="0" w:name="_GoBack"/>
        <w:bookmarkEnd w:id="0"/>
      </w:tr>
      <w:tr w:rsidR="00CA546B" w:rsidRPr="00D83614" w:rsidTr="00D83614">
        <w:trPr>
          <w:trHeight w:val="449"/>
        </w:trPr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t>10.10 – 10.30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Оказание медицинской помощи детям с сахарным диабетом в РФ. </w:t>
            </w:r>
          </w:p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Петеркова</w:t>
            </w:r>
            <w:proofErr w:type="spellEnd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 В.А</w:t>
            </w:r>
            <w:r w:rsidRPr="00D83614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</w:tc>
      </w:tr>
      <w:tr w:rsidR="00CA546B" w:rsidRPr="00D83614" w:rsidTr="00D83614">
        <w:trPr>
          <w:trHeight w:val="449"/>
        </w:trPr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t>10.30 – 13.00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Международные требования к помповой инсулинотерапии у детей. Организация помповой инсулинотерапии в Словении </w:t>
            </w:r>
          </w:p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Проф. </w:t>
            </w:r>
            <w:proofErr w:type="spellStart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Баттелино</w:t>
            </w:r>
            <w:proofErr w:type="spellEnd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  Т.</w:t>
            </w:r>
            <w:r w:rsidRPr="00D83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 (лекция 1-1.5 часа + последовательный перевод)</w:t>
            </w:r>
          </w:p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Вопросы, дискуссия</w:t>
            </w:r>
          </w:p>
        </w:tc>
      </w:tr>
      <w:tr w:rsidR="00CA546B" w:rsidRPr="00D83614" w:rsidTr="00D83614">
        <w:trPr>
          <w:trHeight w:val="291"/>
        </w:trPr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b/>
                <w:sz w:val="24"/>
                <w:szCs w:val="24"/>
              </w:rPr>
              <w:t>13.00 – 13.30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Перерыв (чай/кофе)</w:t>
            </w:r>
          </w:p>
        </w:tc>
      </w:tr>
      <w:tr w:rsidR="00CA546B" w:rsidRPr="00D83614" w:rsidTr="00D83614">
        <w:trPr>
          <w:trHeight w:val="537"/>
        </w:trPr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t>13.30 – 14.00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Помповая инсулинотерапия у детей в РФ: достижения, проблемы, перспективы.</w:t>
            </w:r>
          </w:p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Лаптев Д.Н., зав. отделением сахарного диабета </w:t>
            </w:r>
            <w:r w:rsidRPr="00D83614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Института детской эндокринологии </w:t>
            </w: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ЭНЦ, к.м.н. </w:t>
            </w:r>
          </w:p>
        </w:tc>
      </w:tr>
      <w:tr w:rsidR="00CA546B" w:rsidRPr="00D83614" w:rsidTr="00D83614"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t>4.00 – 15.40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Дистанционное наблюдение детей с сахарным диабетом 1 типа. Первые результаты </w:t>
            </w:r>
            <w:proofErr w:type="spellStart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пилотного</w:t>
            </w:r>
            <w:proofErr w:type="spellEnd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 проекта при поддержке программы «</w:t>
            </w:r>
            <w:proofErr w:type="spellStart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Альфа-Эндо</w:t>
            </w:r>
            <w:proofErr w:type="spellEnd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83614">
              <w:rPr>
                <w:rFonts w:ascii="Times New Roman" w:hAnsi="Times New Roman"/>
                <w:sz w:val="28"/>
                <w:szCs w:val="28"/>
                <w:lang w:eastAsia="en-US"/>
              </w:rPr>
              <w:t>Демуренко</w:t>
            </w:r>
            <w:proofErr w:type="spellEnd"/>
            <w:r w:rsidRPr="00D83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Д.Г, заместитель руководителя программ Фонда КАФ  (20 мин.)</w:t>
            </w:r>
          </w:p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Выступление представителей </w:t>
            </w:r>
            <w:proofErr w:type="spellStart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пилотных</w:t>
            </w:r>
            <w:proofErr w:type="spellEnd"/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 xml:space="preserve"> центров: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Эндокринологический научный центр. </w:t>
            </w:r>
          </w:p>
          <w:p w:rsidR="00CA546B" w:rsidRPr="00D83614" w:rsidRDefault="00CA546B" w:rsidP="00D83614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Лаптев Д.Н. </w:t>
            </w:r>
            <w:r w:rsidRPr="00D83614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  <w:p w:rsidR="00CA546B" w:rsidRPr="00D83614" w:rsidRDefault="00CA546B" w:rsidP="00D8361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3614">
              <w:rPr>
                <w:rFonts w:ascii="Times New Roman" w:hAnsi="Times New Roman"/>
                <w:sz w:val="28"/>
                <w:szCs w:val="28"/>
                <w:lang w:eastAsia="en-US"/>
              </w:rPr>
              <w:t>Томская область</w:t>
            </w:r>
          </w:p>
          <w:p w:rsidR="00CA546B" w:rsidRPr="00D83614" w:rsidRDefault="00CA546B" w:rsidP="00D836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</w:rPr>
              <w:t xml:space="preserve">Самойлова Ю.Г., главный детский эндокринолог Томской области, руководитель Центра клинических исследований, профессор кафедры эндокринологии и </w:t>
            </w:r>
            <w:proofErr w:type="spellStart"/>
            <w:r w:rsidRPr="00D83614">
              <w:rPr>
                <w:rFonts w:ascii="Times New Roman" w:hAnsi="Times New Roman"/>
                <w:sz w:val="28"/>
                <w:szCs w:val="28"/>
              </w:rPr>
              <w:t>диабетологии</w:t>
            </w:r>
            <w:proofErr w:type="spellEnd"/>
            <w:r w:rsidRPr="00D83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3614">
              <w:rPr>
                <w:rFonts w:ascii="Times New Roman" w:hAnsi="Times New Roman"/>
                <w:sz w:val="28"/>
                <w:szCs w:val="28"/>
              </w:rPr>
              <w:t>СибГМУ</w:t>
            </w:r>
            <w:proofErr w:type="spellEnd"/>
            <w:r w:rsidRPr="00D83614">
              <w:rPr>
                <w:rFonts w:ascii="Times New Roman" w:hAnsi="Times New Roman"/>
                <w:sz w:val="28"/>
                <w:szCs w:val="28"/>
              </w:rPr>
              <w:t>, д.м.н. (15 мин.)</w:t>
            </w:r>
          </w:p>
          <w:p w:rsidR="00CA546B" w:rsidRPr="00D83614" w:rsidRDefault="00CA546B" w:rsidP="00D8361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</w:rPr>
              <w:t>Тюменская область</w:t>
            </w:r>
          </w:p>
          <w:p w:rsidR="00CA546B" w:rsidRPr="00D83614" w:rsidRDefault="00CA546B" w:rsidP="00D8361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</w:rPr>
              <w:t>Степанова Л.Ю., врач-эндокринолог Тюменской областной детской больницы №1 (15 мин.)</w:t>
            </w:r>
          </w:p>
          <w:p w:rsidR="00CA546B" w:rsidRPr="00D83614" w:rsidRDefault="00CA546B" w:rsidP="00D8361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</w:rPr>
              <w:lastRenderedPageBreak/>
              <w:t>Рязанская область</w:t>
            </w:r>
          </w:p>
          <w:p w:rsidR="00CA546B" w:rsidRPr="00D83614" w:rsidRDefault="00CA546B" w:rsidP="00D8361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614">
              <w:rPr>
                <w:rFonts w:ascii="Times New Roman" w:hAnsi="Times New Roman"/>
                <w:sz w:val="28"/>
                <w:szCs w:val="28"/>
              </w:rPr>
              <w:t>Филимонова А.Ю.,  главный детский эндокринолог Рязанской области, заведующая педиатрическим отделением Рязанской областной детской клинической больницы, к.м.н. (15 мин)</w:t>
            </w:r>
          </w:p>
        </w:tc>
      </w:tr>
      <w:tr w:rsidR="00CA546B" w:rsidRPr="00D83614" w:rsidTr="00D83614"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15.40 – 16.00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sz w:val="28"/>
                <w:szCs w:val="28"/>
              </w:rPr>
              <w:t>Вопросы, дискуссия</w:t>
            </w:r>
          </w:p>
        </w:tc>
      </w:tr>
      <w:tr w:rsidR="00CA546B" w:rsidRPr="00D83614" w:rsidTr="00D83614">
        <w:tc>
          <w:tcPr>
            <w:tcW w:w="1701" w:type="dxa"/>
          </w:tcPr>
          <w:p w:rsidR="00CA546B" w:rsidRPr="00D83614" w:rsidRDefault="00CA546B" w:rsidP="00D83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3614">
              <w:rPr>
                <w:rFonts w:ascii="Times New Roman" w:eastAsia="Times New Roman" w:hAnsi="Times New Roman"/>
                <w:b/>
                <w:sz w:val="24"/>
                <w:szCs w:val="24"/>
              </w:rPr>
              <w:t>16.00 – 16.20</w:t>
            </w:r>
          </w:p>
        </w:tc>
        <w:tc>
          <w:tcPr>
            <w:tcW w:w="8788" w:type="dxa"/>
          </w:tcPr>
          <w:p w:rsidR="00CA546B" w:rsidRPr="00D83614" w:rsidRDefault="00CA546B" w:rsidP="00D836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83614">
              <w:rPr>
                <w:rFonts w:ascii="Times New Roman" w:eastAsia="Times New Roman" w:hAnsi="Times New Roman"/>
                <w:b/>
                <w:sz w:val="28"/>
                <w:szCs w:val="28"/>
              </w:rPr>
              <w:t>Чай/кофе</w:t>
            </w:r>
          </w:p>
        </w:tc>
      </w:tr>
    </w:tbl>
    <w:p w:rsidR="00CA546B" w:rsidRPr="00D83614" w:rsidRDefault="00CA546B" w:rsidP="00D836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A546B" w:rsidRDefault="00CA546B" w:rsidP="00D83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110" w:rsidRPr="00D83614" w:rsidRDefault="00043110" w:rsidP="00D836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43110" w:rsidRPr="00D83614" w:rsidSect="001C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043"/>
    <w:multiLevelType w:val="hybridMultilevel"/>
    <w:tmpl w:val="0026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2195"/>
    <w:multiLevelType w:val="hybridMultilevel"/>
    <w:tmpl w:val="B774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8A0"/>
    <w:multiLevelType w:val="hybridMultilevel"/>
    <w:tmpl w:val="CC60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A546B"/>
    <w:rsid w:val="00043110"/>
    <w:rsid w:val="001C7CDB"/>
    <w:rsid w:val="00BA771D"/>
    <w:rsid w:val="00CA546B"/>
    <w:rsid w:val="00D8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4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A546B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A546B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043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2080</CharactersWithSpaces>
  <SharedDoc>false</SharedDoc>
  <HLinks>
    <vt:vector size="6" baseType="variant">
      <vt:variant>
        <vt:i4>3276896</vt:i4>
      </vt:variant>
      <vt:variant>
        <vt:i4>0</vt:i4>
      </vt:variant>
      <vt:variant>
        <vt:i4>0</vt:i4>
      </vt:variant>
      <vt:variant>
        <vt:i4>5</vt:i4>
      </vt:variant>
      <vt:variant>
        <vt:lpwstr>http://specialist.endocrincentr.ru/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XXXL</dc:creator>
  <cp:keywords/>
  <cp:lastModifiedBy>Admin</cp:lastModifiedBy>
  <cp:revision>2</cp:revision>
  <dcterms:created xsi:type="dcterms:W3CDTF">2016-07-01T16:21:00Z</dcterms:created>
  <dcterms:modified xsi:type="dcterms:W3CDTF">2016-07-01T16:21:00Z</dcterms:modified>
</cp:coreProperties>
</file>